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BBBA70" w14:textId="0E95AA73" w:rsidR="00FF592C" w:rsidRPr="00A32069" w:rsidRDefault="00E158BA" w:rsidP="006E57F2">
      <w:pPr>
        <w:spacing w:line="240" w:lineRule="auto"/>
        <w:jc w:val="center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  <w:r w:rsidRPr="00E158BA">
        <w:rPr>
          <w:rFonts w:ascii="Calibri" w:hAnsi="Calibri" w:cs="Calibri"/>
          <w:noProof/>
          <w:color w:val="003A5C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FD29A95" wp14:editId="24728856">
                <wp:simplePos x="0" y="0"/>
                <wp:positionH relativeFrom="column">
                  <wp:posOffset>-1118235</wp:posOffset>
                </wp:positionH>
                <wp:positionV relativeFrom="paragraph">
                  <wp:posOffset>-605155</wp:posOffset>
                </wp:positionV>
                <wp:extent cx="3190875" cy="2679700"/>
                <wp:effectExtent l="0" t="0" r="28575" b="2540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2679700"/>
                        </a:xfrm>
                        <a:prstGeom prst="rect">
                          <a:avLst/>
                        </a:prstGeom>
                        <a:solidFill>
                          <a:srgbClr val="003B5F"/>
                        </a:solidFill>
                        <a:ln w="9525">
                          <a:solidFill>
                            <a:srgbClr val="003B5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92676" w14:textId="77777777" w:rsidR="00E158BA" w:rsidRDefault="00E158BA" w:rsidP="00E158BA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65E1356F" w14:textId="77777777" w:rsidR="00E158BA" w:rsidRPr="00E158BA" w:rsidRDefault="00E158BA" w:rsidP="00E158BA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06C6A27" w14:textId="77777777" w:rsidR="00E158BA" w:rsidRPr="00E158BA" w:rsidRDefault="00E158BA" w:rsidP="00E158BA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E158BA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Costa Rica</w:t>
                            </w:r>
                          </w:p>
                          <w:p w14:paraId="6DFCA3CA" w14:textId="3B413A75" w:rsidR="00E158BA" w:rsidRPr="00E158BA" w:rsidRDefault="00E158BA" w:rsidP="00E158BA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CAA053"/>
                                <w:sz w:val="72"/>
                                <w:szCs w:val="72"/>
                              </w:rPr>
                            </w:pPr>
                            <w:r w:rsidRPr="00E158BA">
                              <w:rPr>
                                <w:b/>
                                <w:bCs/>
                                <w:color w:val="CAA053"/>
                                <w:sz w:val="72"/>
                                <w:szCs w:val="72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D29A9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88.05pt;margin-top:-47.65pt;width:251.25pt;height:21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" fillcolor="#003b5f" strokecolor="#003b5f">
                <v:textbox>
                  <w:txbxContent>
                    <w:p w14:paraId="51E92676" w14:textId="77777777" w:rsidR="00E158BA" w:rsidRDefault="00E158BA" w:rsidP="00E158BA">
                      <w:pPr>
                        <w:rPr>
                          <w:sz w:val="96"/>
                          <w:szCs w:val="96"/>
                        </w:rPr>
                      </w:pPr>
                    </w:p>
                    <w:p w14:paraId="65E1356F" w14:textId="77777777" w:rsidR="00E158BA" w:rsidRPr="00E158BA" w:rsidRDefault="00E158BA" w:rsidP="00E158BA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506C6A27" w14:textId="77777777" w:rsidR="00E158BA" w:rsidRPr="00E158BA" w:rsidRDefault="00E158BA" w:rsidP="00E158BA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E158BA">
                        <w:rPr>
                          <w:b/>
                          <w:bCs/>
                          <w:sz w:val="72"/>
                          <w:szCs w:val="72"/>
                        </w:rPr>
                        <w:t>Costa Rica</w:t>
                      </w:r>
                    </w:p>
                    <w:p w14:paraId="6DFCA3CA" w14:textId="3B413A75" w:rsidR="00E158BA" w:rsidRPr="00E158BA" w:rsidRDefault="00E158BA" w:rsidP="00E158BA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CAA053"/>
                          <w:sz w:val="72"/>
                          <w:szCs w:val="72"/>
                        </w:rPr>
                      </w:pPr>
                      <w:r w:rsidRPr="00E158BA">
                        <w:rPr>
                          <w:b/>
                          <w:bCs/>
                          <w:color w:val="CAA053"/>
                          <w:sz w:val="72"/>
                          <w:szCs w:val="72"/>
                        </w:rPr>
                        <w:t>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color w:val="003A5C"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486D8122" wp14:editId="49ED3F61">
            <wp:simplePos x="0" y="0"/>
            <wp:positionH relativeFrom="column">
              <wp:posOffset>-1048385</wp:posOffset>
            </wp:positionH>
            <wp:positionV relativeFrom="paragraph">
              <wp:posOffset>-347847</wp:posOffset>
            </wp:positionV>
            <wp:extent cx="3121509" cy="857250"/>
            <wp:effectExtent l="0" t="0" r="3175" b="0"/>
            <wp:wrapNone/>
            <wp:docPr id="96992625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926255" name="Imagen 96992625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509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E08">
        <w:rPr>
          <w:rFonts w:ascii="Calibri" w:hAnsi="Calibri" w:cs="Calibri"/>
          <w:b/>
          <w:bCs/>
          <w:noProof/>
          <w:color w:val="003B5F"/>
          <w:sz w:val="72"/>
          <w:szCs w:val="72"/>
        </w:rPr>
        <w:drawing>
          <wp:anchor distT="0" distB="0" distL="114300" distR="114300" simplePos="0" relativeHeight="251660288" behindDoc="1" locked="0" layoutInCell="1" allowOverlap="1" wp14:anchorId="3DB84BCB" wp14:editId="740CFFC1">
            <wp:simplePos x="0" y="0"/>
            <wp:positionH relativeFrom="column">
              <wp:posOffset>1901189</wp:posOffset>
            </wp:positionH>
            <wp:positionV relativeFrom="paragraph">
              <wp:posOffset>-605155</wp:posOffset>
            </wp:positionV>
            <wp:extent cx="4822825" cy="2679997"/>
            <wp:effectExtent l="0" t="0" r="0" b="63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2825" cy="2679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E62C0" w14:textId="29310212" w:rsidR="00FF592C" w:rsidRPr="00A32069" w:rsidRDefault="00FF592C" w:rsidP="006E57F2">
      <w:pPr>
        <w:spacing w:line="240" w:lineRule="auto"/>
        <w:jc w:val="center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</w:p>
    <w:p w14:paraId="294A9023" w14:textId="55E597B4" w:rsidR="00FF592C" w:rsidRPr="00A32069" w:rsidRDefault="00FF592C" w:rsidP="006E57F2">
      <w:pPr>
        <w:spacing w:line="240" w:lineRule="auto"/>
        <w:jc w:val="center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</w:p>
    <w:p w14:paraId="0681F3E2" w14:textId="751C600F" w:rsidR="00FF592C" w:rsidRPr="006A0329" w:rsidRDefault="00FF592C" w:rsidP="006E57F2">
      <w:pPr>
        <w:spacing w:line="240" w:lineRule="auto"/>
        <w:jc w:val="center"/>
        <w:rPr>
          <w:rFonts w:ascii="Calibri" w:hAnsi="Calibri" w:cs="Calibri"/>
          <w:b/>
          <w:bCs/>
          <w:noProof/>
          <w:color w:val="003A5C"/>
          <w:sz w:val="56"/>
          <w:szCs w:val="56"/>
        </w:rPr>
      </w:pPr>
    </w:p>
    <w:p w14:paraId="0C7B137F" w14:textId="00782F89" w:rsidR="00090E08" w:rsidRPr="00090E08" w:rsidRDefault="00090E08" w:rsidP="00431B91">
      <w:pPr>
        <w:spacing w:line="240" w:lineRule="auto"/>
        <w:jc w:val="center"/>
        <w:rPr>
          <w:rFonts w:ascii="Calibri" w:hAnsi="Calibri" w:cs="Calibri"/>
          <w:b/>
          <w:bCs/>
          <w:noProof/>
          <w:color w:val="003A5C"/>
          <w:sz w:val="36"/>
          <w:szCs w:val="36"/>
        </w:rPr>
      </w:pPr>
    </w:p>
    <w:p w14:paraId="7C24F564" w14:textId="0013A3AF" w:rsidR="00F65A53" w:rsidRPr="005E2EF2" w:rsidRDefault="00673D71" w:rsidP="00431B91">
      <w:pPr>
        <w:spacing w:line="240" w:lineRule="auto"/>
        <w:jc w:val="center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  <w:r w:rsidRPr="0050636D">
        <w:rPr>
          <w:rFonts w:ascii="Calibri" w:hAnsi="Calibri" w:cs="Calibri"/>
          <w:b/>
          <w:bCs/>
          <w:noProof/>
          <w:color w:val="CAA053"/>
          <w:sz w:val="72"/>
          <w:szCs w:val="72"/>
        </w:rPr>
        <w:t>BELLEZAS</w:t>
      </w:r>
      <w:r>
        <w:rPr>
          <w:rFonts w:ascii="Calibri" w:hAnsi="Calibri" w:cs="Calibri"/>
          <w:b/>
          <w:bCs/>
          <w:noProof/>
          <w:color w:val="003A5C"/>
          <w:sz w:val="72"/>
          <w:szCs w:val="72"/>
        </w:rPr>
        <w:t xml:space="preserve"> </w:t>
      </w:r>
      <w:r w:rsidRPr="0050636D">
        <w:rPr>
          <w:rFonts w:ascii="Calibri" w:hAnsi="Calibri" w:cs="Calibri"/>
          <w:b/>
          <w:bCs/>
          <w:noProof/>
          <w:color w:val="CAA053"/>
          <w:sz w:val="72"/>
          <w:szCs w:val="72"/>
        </w:rPr>
        <w:t>de</w:t>
      </w:r>
      <w:r>
        <w:rPr>
          <w:rFonts w:ascii="Calibri" w:hAnsi="Calibri" w:cs="Calibri"/>
          <w:b/>
          <w:bCs/>
          <w:noProof/>
          <w:color w:val="003A5C"/>
          <w:sz w:val="72"/>
          <w:szCs w:val="72"/>
        </w:rPr>
        <w:t xml:space="preserve"> </w:t>
      </w:r>
      <w:r w:rsidR="00431B91" w:rsidRPr="005E2EF2">
        <w:rPr>
          <w:rFonts w:ascii="Calibri" w:hAnsi="Calibri" w:cs="Calibri"/>
          <w:b/>
          <w:bCs/>
          <w:noProof/>
          <w:color w:val="003A5C"/>
          <w:sz w:val="72"/>
          <w:szCs w:val="72"/>
        </w:rPr>
        <w:t xml:space="preserve">Costa Rica </w:t>
      </w:r>
    </w:p>
    <w:p w14:paraId="086213D4" w14:textId="2BE11C0B" w:rsidR="00C20F33" w:rsidRPr="00A32069" w:rsidRDefault="00712551" w:rsidP="006E57F2">
      <w:pPr>
        <w:spacing w:line="360" w:lineRule="auto"/>
        <w:jc w:val="center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  <w:r>
        <w:rPr>
          <w:rFonts w:ascii="Calibri" w:hAnsi="Calibri" w:cs="Calibri"/>
          <w:b/>
          <w:bCs/>
          <w:color w:val="003A5C"/>
          <w:sz w:val="36"/>
          <w:szCs w:val="36"/>
        </w:rPr>
        <w:t>10</w:t>
      </w:r>
      <w:r w:rsidR="00C20F33" w:rsidRPr="00A32069">
        <w:rPr>
          <w:rFonts w:ascii="Calibri" w:hAnsi="Calibri" w:cs="Calibri"/>
          <w:b/>
          <w:bCs/>
          <w:color w:val="003A5C"/>
          <w:sz w:val="36"/>
          <w:szCs w:val="36"/>
        </w:rPr>
        <w:t xml:space="preserve"> días / </w:t>
      </w:r>
      <w:r>
        <w:rPr>
          <w:rFonts w:ascii="Calibri" w:hAnsi="Calibri" w:cs="Calibri"/>
          <w:b/>
          <w:bCs/>
          <w:color w:val="003A5C"/>
          <w:sz w:val="36"/>
          <w:szCs w:val="36"/>
        </w:rPr>
        <w:t>9</w:t>
      </w:r>
      <w:r w:rsidR="00354846">
        <w:rPr>
          <w:rFonts w:ascii="Calibri" w:hAnsi="Calibri" w:cs="Calibri"/>
          <w:b/>
          <w:bCs/>
          <w:color w:val="003A5C"/>
          <w:sz w:val="36"/>
          <w:szCs w:val="36"/>
        </w:rPr>
        <w:t xml:space="preserve"> </w:t>
      </w:r>
      <w:r w:rsidR="00C20F33" w:rsidRPr="00A32069">
        <w:rPr>
          <w:rFonts w:ascii="Calibri" w:hAnsi="Calibri" w:cs="Calibri"/>
          <w:b/>
          <w:bCs/>
          <w:color w:val="003A5C"/>
          <w:sz w:val="36"/>
          <w:szCs w:val="36"/>
        </w:rPr>
        <w:t>noches</w:t>
      </w:r>
    </w:p>
    <w:p w14:paraId="5BDA7692" w14:textId="3EAA1F15" w:rsidR="00056DD6" w:rsidRDefault="00712551" w:rsidP="00544D5B">
      <w:pPr>
        <w:spacing w:line="360" w:lineRule="auto"/>
        <w:jc w:val="center"/>
        <w:rPr>
          <w:rFonts w:ascii="Calibri" w:hAnsi="Calibri" w:cs="Calibri"/>
          <w:color w:val="003A5C"/>
          <w:sz w:val="20"/>
          <w:szCs w:val="20"/>
        </w:rPr>
      </w:pPr>
      <w:r>
        <w:rPr>
          <w:rFonts w:ascii="Calibri" w:hAnsi="Calibri" w:cs="Calibri"/>
          <w:color w:val="003A5C"/>
          <w:sz w:val="20"/>
          <w:szCs w:val="20"/>
        </w:rPr>
        <w:t>2</w:t>
      </w:r>
      <w:r w:rsidR="00544D5B" w:rsidRPr="00544D5B">
        <w:rPr>
          <w:rFonts w:ascii="Calibri" w:hAnsi="Calibri" w:cs="Calibri"/>
          <w:color w:val="003A5C"/>
          <w:sz w:val="20"/>
          <w:szCs w:val="20"/>
        </w:rPr>
        <w:t xml:space="preserve"> noche</w:t>
      </w:r>
      <w:r>
        <w:rPr>
          <w:rFonts w:ascii="Calibri" w:hAnsi="Calibri" w:cs="Calibri"/>
          <w:color w:val="003A5C"/>
          <w:sz w:val="20"/>
          <w:szCs w:val="20"/>
        </w:rPr>
        <w:t>s</w:t>
      </w:r>
      <w:r w:rsidR="00544D5B" w:rsidRPr="00544D5B">
        <w:rPr>
          <w:rFonts w:ascii="Calibri" w:hAnsi="Calibri" w:cs="Calibri"/>
          <w:color w:val="003A5C"/>
          <w:sz w:val="20"/>
          <w:szCs w:val="20"/>
        </w:rPr>
        <w:t xml:space="preserve"> en San José, 2 en </w:t>
      </w:r>
      <w:r w:rsidR="00E37791">
        <w:rPr>
          <w:rFonts w:ascii="Calibri" w:hAnsi="Calibri" w:cs="Calibri"/>
          <w:color w:val="003A5C"/>
          <w:sz w:val="20"/>
          <w:szCs w:val="20"/>
        </w:rPr>
        <w:t>Sarapiquí</w:t>
      </w:r>
      <w:r w:rsidR="00544D5B" w:rsidRPr="00544D5B">
        <w:rPr>
          <w:rFonts w:ascii="Calibri" w:hAnsi="Calibri" w:cs="Calibri"/>
          <w:color w:val="003A5C"/>
          <w:sz w:val="20"/>
          <w:szCs w:val="20"/>
        </w:rPr>
        <w:t xml:space="preserve">, 2 en </w:t>
      </w:r>
      <w:r w:rsidR="00E37791">
        <w:rPr>
          <w:rFonts w:ascii="Calibri" w:hAnsi="Calibri" w:cs="Calibri"/>
          <w:color w:val="003A5C"/>
          <w:sz w:val="20"/>
          <w:szCs w:val="20"/>
        </w:rPr>
        <w:t>San Gerardo de Dota</w:t>
      </w:r>
      <w:r w:rsidR="00544D5B" w:rsidRPr="00544D5B">
        <w:rPr>
          <w:rFonts w:ascii="Calibri" w:hAnsi="Calibri" w:cs="Calibri"/>
          <w:color w:val="003A5C"/>
          <w:sz w:val="20"/>
          <w:szCs w:val="20"/>
        </w:rPr>
        <w:t xml:space="preserve"> y 3 en </w:t>
      </w:r>
      <w:r w:rsidR="00E37791">
        <w:rPr>
          <w:rFonts w:ascii="Calibri" w:hAnsi="Calibri" w:cs="Calibri"/>
          <w:color w:val="003A5C"/>
          <w:sz w:val="20"/>
          <w:szCs w:val="20"/>
        </w:rPr>
        <w:t>Playa Uvita</w:t>
      </w:r>
    </w:p>
    <w:p w14:paraId="59797570" w14:textId="77777777" w:rsidR="00544D5B" w:rsidRDefault="00544D5B" w:rsidP="00713EE8">
      <w:pPr>
        <w:spacing w:line="360" w:lineRule="auto"/>
        <w:rPr>
          <w:rFonts w:ascii="Calibri" w:hAnsi="Calibri" w:cs="Calibri"/>
          <w:b/>
          <w:bCs/>
          <w:sz w:val="36"/>
          <w:szCs w:val="36"/>
        </w:rPr>
      </w:pPr>
    </w:p>
    <w:p w14:paraId="3D95E896" w14:textId="49F52007" w:rsidR="003B7187" w:rsidRPr="00841F7A" w:rsidRDefault="003B7187" w:rsidP="00713EE8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841F7A">
        <w:rPr>
          <w:rFonts w:ascii="Calibri" w:hAnsi="Calibri" w:cs="Calibri"/>
          <w:b/>
          <w:bCs/>
          <w:color w:val="CEA052"/>
          <w:sz w:val="20"/>
          <w:szCs w:val="20"/>
        </w:rPr>
        <w:t>DÍA 1. SAN JOSÉ</w:t>
      </w:r>
    </w:p>
    <w:p w14:paraId="660C89C9" w14:textId="54262C2F" w:rsidR="00F65A53" w:rsidRPr="00F65A53" w:rsidRDefault="00F65A53" w:rsidP="00F65A53">
      <w:pPr>
        <w:spacing w:line="276" w:lineRule="auto"/>
        <w:rPr>
          <w:rFonts w:ascii="Calibri" w:hAnsi="Calibri" w:cs="Calibri"/>
          <w:b/>
          <w:bCs/>
          <w:color w:val="003A5C"/>
          <w:sz w:val="20"/>
          <w:szCs w:val="20"/>
        </w:rPr>
      </w:pPr>
      <w:r w:rsidRPr="00F65A53">
        <w:rPr>
          <w:rFonts w:ascii="Calibri" w:hAnsi="Calibri" w:cs="Calibri"/>
          <w:color w:val="003A5C"/>
          <w:sz w:val="20"/>
          <w:szCs w:val="20"/>
        </w:rPr>
        <w:t xml:space="preserve">Llegada al </w:t>
      </w:r>
      <w:r w:rsidR="00337064" w:rsidRPr="00C25628">
        <w:rPr>
          <w:rFonts w:ascii="Calibri" w:hAnsi="Calibri" w:cs="Calibri"/>
          <w:b/>
          <w:bCs/>
          <w:color w:val="003A5C"/>
          <w:sz w:val="20"/>
          <w:szCs w:val="20"/>
        </w:rPr>
        <w:t>Aeropuerto Internacional de San José</w:t>
      </w:r>
      <w:r w:rsidRPr="00F65A53">
        <w:rPr>
          <w:rFonts w:ascii="Calibri" w:hAnsi="Calibri" w:cs="Calibri"/>
          <w:color w:val="003A5C"/>
          <w:sz w:val="20"/>
          <w:szCs w:val="20"/>
        </w:rPr>
        <w:t xml:space="preserve">. Recogida del coche de alquiler en las oficinas del aeropuerto para ir al hotel. Alojamiento. </w:t>
      </w:r>
    </w:p>
    <w:p w14:paraId="534B6718" w14:textId="2C7A8301" w:rsidR="003B7187" w:rsidRPr="00841F7A" w:rsidRDefault="003B7187" w:rsidP="003B7187">
      <w:pPr>
        <w:rPr>
          <w:rFonts w:ascii="Calibri" w:hAnsi="Calibri" w:cs="Calibri"/>
          <w:b/>
          <w:bCs/>
          <w:sz w:val="20"/>
          <w:szCs w:val="20"/>
        </w:rPr>
      </w:pPr>
    </w:p>
    <w:p w14:paraId="0EBEED39" w14:textId="1E8C0613" w:rsidR="003B7187" w:rsidRPr="00841F7A" w:rsidRDefault="003B7187" w:rsidP="00713EE8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841F7A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2. SAN JOSÉ – </w:t>
      </w:r>
      <w:r w:rsidR="006B0F9E">
        <w:rPr>
          <w:rFonts w:ascii="Calibri" w:hAnsi="Calibri" w:cs="Calibri"/>
          <w:b/>
          <w:bCs/>
          <w:color w:val="CEA052"/>
          <w:sz w:val="20"/>
          <w:szCs w:val="20"/>
        </w:rPr>
        <w:t>SARAPIQUÍ</w:t>
      </w:r>
      <w:r w:rsidR="00A36E51" w:rsidRPr="00841F7A">
        <w:rPr>
          <w:rFonts w:ascii="Calibri" w:hAnsi="Calibri" w:cs="Calibri"/>
          <w:b/>
          <w:bCs/>
          <w:color w:val="CEA052"/>
          <w:sz w:val="20"/>
          <w:szCs w:val="20"/>
        </w:rPr>
        <w:t xml:space="preserve"> (</w:t>
      </w:r>
      <w:r w:rsidR="006B0F9E">
        <w:rPr>
          <w:rFonts w:ascii="Calibri" w:hAnsi="Calibri" w:cs="Calibri"/>
          <w:b/>
          <w:bCs/>
          <w:color w:val="CEA052"/>
          <w:sz w:val="20"/>
          <w:szCs w:val="20"/>
        </w:rPr>
        <w:t xml:space="preserve">88 </w:t>
      </w:r>
      <w:r w:rsidR="00A36E51" w:rsidRPr="00841F7A">
        <w:rPr>
          <w:rFonts w:ascii="Calibri" w:hAnsi="Calibri" w:cs="Calibri"/>
          <w:b/>
          <w:bCs/>
          <w:color w:val="CEA052"/>
          <w:sz w:val="20"/>
          <w:szCs w:val="20"/>
        </w:rPr>
        <w:t>km)</w:t>
      </w:r>
    </w:p>
    <w:p w14:paraId="2BDA172E" w14:textId="77777777" w:rsidR="006B0F9E" w:rsidRDefault="006B0F9E" w:rsidP="006B0F9E">
      <w:pPr>
        <w:rPr>
          <w:rFonts w:ascii="Calibri" w:hAnsi="Calibri" w:cs="Calibri"/>
          <w:color w:val="003A5C"/>
          <w:sz w:val="20"/>
          <w:szCs w:val="20"/>
        </w:rPr>
      </w:pPr>
      <w:r w:rsidRPr="008A5A22">
        <w:rPr>
          <w:rFonts w:ascii="Calibri" w:hAnsi="Calibri" w:cs="Calibri"/>
          <w:b/>
          <w:color w:val="003A5C"/>
          <w:sz w:val="20"/>
          <w:szCs w:val="20"/>
        </w:rPr>
        <w:t>Desayuno</w:t>
      </w:r>
      <w:r w:rsidRPr="00C25628">
        <w:rPr>
          <w:rFonts w:ascii="Calibri" w:hAnsi="Calibri" w:cs="Calibri"/>
          <w:color w:val="003A5C"/>
          <w:sz w:val="20"/>
          <w:szCs w:val="20"/>
        </w:rPr>
        <w:t xml:space="preserve">. </w:t>
      </w:r>
      <w:r>
        <w:rPr>
          <w:rFonts w:ascii="Calibri" w:hAnsi="Calibri" w:cs="Calibri"/>
          <w:color w:val="003A5C"/>
          <w:sz w:val="20"/>
          <w:szCs w:val="20"/>
        </w:rPr>
        <w:t xml:space="preserve">Salida hacia </w:t>
      </w:r>
      <w:r>
        <w:rPr>
          <w:rFonts w:ascii="Calibri" w:hAnsi="Calibri" w:cs="Calibri"/>
          <w:b/>
          <w:color w:val="003A5C"/>
          <w:sz w:val="20"/>
          <w:szCs w:val="20"/>
        </w:rPr>
        <w:t>Sarapiquí</w:t>
      </w:r>
      <w:r w:rsidRPr="00401EB4">
        <w:rPr>
          <w:rFonts w:ascii="Calibri" w:hAnsi="Calibri" w:cs="Calibri"/>
          <w:color w:val="003A5C"/>
          <w:sz w:val="20"/>
          <w:szCs w:val="20"/>
        </w:rPr>
        <w:t xml:space="preserve">, </w:t>
      </w:r>
      <w:r w:rsidRPr="00EE3C20">
        <w:rPr>
          <w:rFonts w:ascii="Calibri" w:hAnsi="Calibri" w:cs="Calibri"/>
          <w:color w:val="003A5C"/>
          <w:sz w:val="20"/>
          <w:szCs w:val="20"/>
        </w:rPr>
        <w:t>conocida en toda Costa Rica por sus sorprendente y rica biodiversidad</w:t>
      </w:r>
      <w:r>
        <w:rPr>
          <w:rFonts w:ascii="Calibri" w:hAnsi="Calibri" w:cs="Calibri"/>
          <w:color w:val="003A5C"/>
          <w:sz w:val="20"/>
          <w:szCs w:val="20"/>
        </w:rPr>
        <w:t xml:space="preserve">. </w:t>
      </w:r>
      <w:r w:rsidRPr="00C25628">
        <w:rPr>
          <w:rFonts w:ascii="Calibri" w:hAnsi="Calibri" w:cs="Calibri"/>
          <w:color w:val="003A5C"/>
          <w:sz w:val="20"/>
          <w:szCs w:val="20"/>
        </w:rPr>
        <w:t xml:space="preserve">Llegada, </w:t>
      </w:r>
      <w:r>
        <w:rPr>
          <w:rFonts w:ascii="Calibri" w:hAnsi="Calibri" w:cs="Calibri"/>
          <w:color w:val="003A5C"/>
          <w:sz w:val="20"/>
          <w:szCs w:val="20"/>
        </w:rPr>
        <w:t xml:space="preserve">tiempo libre y alojamiento. </w:t>
      </w:r>
    </w:p>
    <w:p w14:paraId="68B7FFEC" w14:textId="77777777" w:rsidR="006B0F9E" w:rsidRDefault="006B0F9E" w:rsidP="006B0F9E">
      <w:pPr>
        <w:rPr>
          <w:rFonts w:ascii="Calibri" w:hAnsi="Calibri" w:cs="Calibri"/>
          <w:color w:val="003A5C"/>
          <w:sz w:val="20"/>
          <w:szCs w:val="20"/>
        </w:rPr>
      </w:pPr>
    </w:p>
    <w:p w14:paraId="75E1F41F" w14:textId="1C1B696A" w:rsidR="006B0F9E" w:rsidRPr="00C25628" w:rsidRDefault="006B0F9E" w:rsidP="006B0F9E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C25628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</w:t>
      </w:r>
      <w:r>
        <w:rPr>
          <w:rFonts w:ascii="Calibri" w:hAnsi="Calibri" w:cs="Calibri"/>
          <w:b/>
          <w:bCs/>
          <w:color w:val="CEA052"/>
          <w:sz w:val="20"/>
          <w:szCs w:val="20"/>
        </w:rPr>
        <w:t>3</w:t>
      </w:r>
      <w:r w:rsidRPr="00C25628">
        <w:rPr>
          <w:rFonts w:ascii="Calibri" w:hAnsi="Calibri" w:cs="Calibri"/>
          <w:b/>
          <w:bCs/>
          <w:color w:val="CEA052"/>
          <w:sz w:val="20"/>
          <w:szCs w:val="20"/>
        </w:rPr>
        <w:t xml:space="preserve">. </w:t>
      </w:r>
      <w:r>
        <w:rPr>
          <w:rFonts w:ascii="Calibri" w:hAnsi="Calibri" w:cs="Calibri"/>
          <w:b/>
          <w:bCs/>
          <w:color w:val="CEA052"/>
          <w:sz w:val="20"/>
          <w:szCs w:val="20"/>
        </w:rPr>
        <w:t>SARAPIQUÍ</w:t>
      </w:r>
      <w:r w:rsidRPr="00DE156C">
        <w:rPr>
          <w:rFonts w:ascii="Calibri" w:hAnsi="Calibri" w:cs="Calibri"/>
          <w:b/>
          <w:bCs/>
          <w:color w:val="CEA052"/>
          <w:sz w:val="20"/>
          <w:szCs w:val="20"/>
        </w:rPr>
        <w:t xml:space="preserve"> </w:t>
      </w:r>
    </w:p>
    <w:p w14:paraId="785F3EF9" w14:textId="5F4FA086" w:rsidR="006B0F9E" w:rsidRDefault="006B0F9E" w:rsidP="006B0F9E">
      <w:pPr>
        <w:rPr>
          <w:rFonts w:ascii="Calibri" w:hAnsi="Calibri" w:cs="Calibri"/>
          <w:color w:val="003A5C"/>
          <w:sz w:val="20"/>
          <w:szCs w:val="20"/>
        </w:rPr>
      </w:pPr>
      <w:r w:rsidRPr="008A5A22">
        <w:rPr>
          <w:rFonts w:ascii="Calibri" w:hAnsi="Calibri" w:cs="Calibri"/>
          <w:b/>
          <w:color w:val="003A5C"/>
          <w:sz w:val="20"/>
          <w:szCs w:val="20"/>
        </w:rPr>
        <w:t>Desayuno</w:t>
      </w:r>
      <w:r w:rsidRPr="00C25628">
        <w:rPr>
          <w:rFonts w:ascii="Calibri" w:hAnsi="Calibri" w:cs="Calibri"/>
          <w:color w:val="003A5C"/>
          <w:sz w:val="20"/>
          <w:szCs w:val="20"/>
        </w:rPr>
        <w:t xml:space="preserve">. </w:t>
      </w:r>
      <w:r w:rsidRPr="00EE3C20">
        <w:rPr>
          <w:rFonts w:ascii="Calibri" w:hAnsi="Calibri" w:cs="Calibri"/>
          <w:b/>
          <w:bCs/>
          <w:color w:val="003A5C"/>
          <w:sz w:val="20"/>
          <w:szCs w:val="20"/>
        </w:rPr>
        <w:t>Día libre</w:t>
      </w:r>
      <w:r>
        <w:rPr>
          <w:rFonts w:ascii="Calibri" w:hAnsi="Calibri" w:cs="Calibri"/>
          <w:color w:val="003A5C"/>
          <w:sz w:val="20"/>
          <w:szCs w:val="20"/>
        </w:rPr>
        <w:t xml:space="preserve">. En </w:t>
      </w:r>
      <w:r>
        <w:rPr>
          <w:rFonts w:ascii="Calibri" w:hAnsi="Calibri" w:cs="Calibri"/>
          <w:b/>
          <w:color w:val="003A5C"/>
          <w:sz w:val="20"/>
          <w:szCs w:val="20"/>
        </w:rPr>
        <w:t>Sarapiquí</w:t>
      </w:r>
      <w:r>
        <w:rPr>
          <w:rFonts w:ascii="Calibri" w:hAnsi="Calibri" w:cs="Calibri"/>
          <w:color w:val="003A5C"/>
          <w:sz w:val="20"/>
          <w:szCs w:val="20"/>
        </w:rPr>
        <w:t xml:space="preserve"> </w:t>
      </w:r>
      <w:r w:rsidRPr="00401EB4">
        <w:rPr>
          <w:rFonts w:ascii="Calibri" w:hAnsi="Calibri" w:cs="Calibri"/>
          <w:color w:val="003A5C"/>
          <w:sz w:val="20"/>
          <w:szCs w:val="20"/>
        </w:rPr>
        <w:t>se</w:t>
      </w:r>
      <w:r>
        <w:rPr>
          <w:rFonts w:ascii="Calibri" w:hAnsi="Calibri" w:cs="Calibri"/>
          <w:color w:val="003A5C"/>
          <w:sz w:val="20"/>
          <w:szCs w:val="20"/>
        </w:rPr>
        <w:t xml:space="preserve"> encuentran </w:t>
      </w:r>
      <w:r w:rsidRPr="00EE3C20">
        <w:rPr>
          <w:rFonts w:ascii="Calibri" w:hAnsi="Calibri" w:cs="Calibri"/>
          <w:color w:val="003A5C"/>
          <w:sz w:val="20"/>
          <w:szCs w:val="20"/>
        </w:rPr>
        <w:t>varias reservas naturales y parques nacionales incluyendo el Parque Nacional Braulio Carrillo y la zona Protegida de Sarapiquí.</w:t>
      </w:r>
      <w:r w:rsidR="00206DE1">
        <w:rPr>
          <w:rFonts w:ascii="Calibri" w:hAnsi="Calibri" w:cs="Calibri"/>
          <w:color w:val="003A5C"/>
          <w:sz w:val="20"/>
          <w:szCs w:val="20"/>
        </w:rPr>
        <w:t xml:space="preserve"> Disfrute</w:t>
      </w:r>
      <w:r w:rsidR="00206DE1" w:rsidRPr="00206DE1">
        <w:rPr>
          <w:rFonts w:ascii="Calibri" w:hAnsi="Calibri" w:cs="Calibri"/>
          <w:color w:val="003A5C"/>
          <w:sz w:val="20"/>
          <w:szCs w:val="20"/>
        </w:rPr>
        <w:t xml:space="preserve"> del aire libre</w:t>
      </w:r>
      <w:r w:rsidR="00206DE1">
        <w:rPr>
          <w:rFonts w:ascii="Calibri" w:hAnsi="Calibri" w:cs="Calibri"/>
          <w:color w:val="003A5C"/>
          <w:sz w:val="20"/>
          <w:szCs w:val="20"/>
        </w:rPr>
        <w:t xml:space="preserve"> haciendo</w:t>
      </w:r>
      <w:r w:rsidR="00206DE1" w:rsidRPr="00206DE1">
        <w:rPr>
          <w:rFonts w:ascii="Calibri" w:hAnsi="Calibri" w:cs="Calibri"/>
          <w:color w:val="003A5C"/>
          <w:sz w:val="20"/>
          <w:szCs w:val="20"/>
        </w:rPr>
        <w:t xml:space="preserve"> caminatas</w:t>
      </w:r>
      <w:r w:rsidR="00206DE1">
        <w:rPr>
          <w:rFonts w:ascii="Calibri" w:hAnsi="Calibri" w:cs="Calibri"/>
          <w:color w:val="003A5C"/>
          <w:sz w:val="20"/>
          <w:szCs w:val="20"/>
        </w:rPr>
        <w:t xml:space="preserve">, </w:t>
      </w:r>
      <w:r w:rsidR="00206DE1" w:rsidRPr="00206DE1">
        <w:rPr>
          <w:rFonts w:ascii="Calibri" w:hAnsi="Calibri" w:cs="Calibri"/>
          <w:color w:val="003A5C"/>
          <w:sz w:val="20"/>
          <w:szCs w:val="20"/>
        </w:rPr>
        <w:t xml:space="preserve">rafting a lo largo del Río Sarapiquí </w:t>
      </w:r>
      <w:r w:rsidR="00206DE1">
        <w:rPr>
          <w:rFonts w:ascii="Calibri" w:hAnsi="Calibri" w:cs="Calibri"/>
          <w:color w:val="003A5C"/>
          <w:sz w:val="20"/>
          <w:szCs w:val="20"/>
        </w:rPr>
        <w:t>o dando u</w:t>
      </w:r>
      <w:r w:rsidR="00206DE1" w:rsidRPr="00206DE1">
        <w:rPr>
          <w:rFonts w:ascii="Calibri" w:hAnsi="Calibri" w:cs="Calibri"/>
          <w:color w:val="003A5C"/>
          <w:sz w:val="20"/>
          <w:szCs w:val="20"/>
        </w:rPr>
        <w:t xml:space="preserve">n </w:t>
      </w:r>
      <w:r w:rsidR="00206DE1">
        <w:rPr>
          <w:rFonts w:ascii="Calibri" w:hAnsi="Calibri" w:cs="Calibri"/>
          <w:color w:val="003A5C"/>
          <w:sz w:val="20"/>
          <w:szCs w:val="20"/>
        </w:rPr>
        <w:t>paseo</w:t>
      </w:r>
      <w:r w:rsidR="00206DE1" w:rsidRPr="00206DE1">
        <w:rPr>
          <w:rFonts w:ascii="Calibri" w:hAnsi="Calibri" w:cs="Calibri"/>
          <w:color w:val="003A5C"/>
          <w:sz w:val="20"/>
          <w:szCs w:val="20"/>
        </w:rPr>
        <w:t xml:space="preserve"> en bote para observar la vida salvaje de esta región</w:t>
      </w:r>
      <w:r w:rsidR="006E1003">
        <w:rPr>
          <w:rFonts w:ascii="Calibri" w:hAnsi="Calibri" w:cs="Calibri"/>
          <w:color w:val="003A5C"/>
          <w:sz w:val="20"/>
          <w:szCs w:val="20"/>
        </w:rPr>
        <w:t xml:space="preserve">. </w:t>
      </w:r>
      <w:r w:rsidR="00206DE1" w:rsidRPr="00DE156C">
        <w:rPr>
          <w:rFonts w:ascii="Calibri" w:hAnsi="Calibri" w:cs="Calibri"/>
          <w:color w:val="003A5C"/>
          <w:sz w:val="20"/>
          <w:szCs w:val="20"/>
        </w:rPr>
        <w:t>Alojamiento</w:t>
      </w:r>
      <w:r w:rsidR="006E1003">
        <w:rPr>
          <w:rFonts w:ascii="Calibri" w:hAnsi="Calibri" w:cs="Calibri"/>
          <w:color w:val="003A5C"/>
          <w:sz w:val="20"/>
          <w:szCs w:val="20"/>
        </w:rPr>
        <w:t>.</w:t>
      </w:r>
    </w:p>
    <w:p w14:paraId="6FE17F59" w14:textId="60F9FE22" w:rsidR="00695451" w:rsidRDefault="00695451" w:rsidP="006B0F9E">
      <w:pPr>
        <w:rPr>
          <w:rFonts w:ascii="Calibri" w:hAnsi="Calibri" w:cs="Calibri"/>
          <w:color w:val="003A5C"/>
          <w:sz w:val="20"/>
          <w:szCs w:val="20"/>
        </w:rPr>
      </w:pPr>
    </w:p>
    <w:p w14:paraId="534D762D" w14:textId="3C96E481" w:rsidR="00695451" w:rsidRPr="00841F7A" w:rsidRDefault="00695451" w:rsidP="00695451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841F7A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</w:t>
      </w:r>
      <w:r>
        <w:rPr>
          <w:rFonts w:ascii="Calibri" w:hAnsi="Calibri" w:cs="Calibri"/>
          <w:b/>
          <w:bCs/>
          <w:color w:val="CEA052"/>
          <w:sz w:val="20"/>
          <w:szCs w:val="20"/>
        </w:rPr>
        <w:t>4</w:t>
      </w:r>
      <w:r w:rsidRPr="00841F7A">
        <w:rPr>
          <w:rFonts w:ascii="Calibri" w:hAnsi="Calibri" w:cs="Calibri"/>
          <w:b/>
          <w:bCs/>
          <w:color w:val="CEA052"/>
          <w:sz w:val="20"/>
          <w:szCs w:val="20"/>
        </w:rPr>
        <w:t xml:space="preserve">. </w:t>
      </w:r>
      <w:r>
        <w:rPr>
          <w:rFonts w:ascii="Calibri" w:hAnsi="Calibri" w:cs="Calibri"/>
          <w:b/>
          <w:bCs/>
          <w:color w:val="CEA052"/>
          <w:sz w:val="20"/>
          <w:szCs w:val="20"/>
        </w:rPr>
        <w:t>SARAPIQUÍ</w:t>
      </w:r>
      <w:r w:rsidRPr="00DE156C">
        <w:rPr>
          <w:rFonts w:ascii="Calibri" w:hAnsi="Calibri" w:cs="Calibri"/>
          <w:b/>
          <w:bCs/>
          <w:color w:val="CEA052"/>
          <w:sz w:val="20"/>
          <w:szCs w:val="20"/>
        </w:rPr>
        <w:t xml:space="preserve"> </w:t>
      </w:r>
      <w:r w:rsidRPr="00841F7A">
        <w:rPr>
          <w:rFonts w:ascii="Calibri" w:hAnsi="Calibri" w:cs="Calibri"/>
          <w:b/>
          <w:bCs/>
          <w:color w:val="CEA052"/>
          <w:sz w:val="20"/>
          <w:szCs w:val="20"/>
        </w:rPr>
        <w:t xml:space="preserve">– </w:t>
      </w:r>
      <w:r>
        <w:rPr>
          <w:rFonts w:ascii="Calibri" w:hAnsi="Calibri" w:cs="Calibri"/>
          <w:b/>
          <w:bCs/>
          <w:color w:val="CEA052"/>
          <w:sz w:val="20"/>
          <w:szCs w:val="20"/>
        </w:rPr>
        <w:t>SAN GERARDO DE DOTA</w:t>
      </w:r>
      <w:r w:rsidRPr="00841F7A">
        <w:rPr>
          <w:rFonts w:ascii="Calibri" w:hAnsi="Calibri" w:cs="Calibri"/>
          <w:b/>
          <w:bCs/>
          <w:color w:val="CEA052"/>
          <w:sz w:val="20"/>
          <w:szCs w:val="20"/>
        </w:rPr>
        <w:t xml:space="preserve"> (</w:t>
      </w:r>
      <w:r>
        <w:rPr>
          <w:rFonts w:ascii="Calibri" w:hAnsi="Calibri" w:cs="Calibri"/>
          <w:b/>
          <w:bCs/>
          <w:color w:val="CEA052"/>
          <w:sz w:val="20"/>
          <w:szCs w:val="20"/>
        </w:rPr>
        <w:t xml:space="preserve">170 </w:t>
      </w:r>
      <w:r w:rsidRPr="00841F7A">
        <w:rPr>
          <w:rFonts w:ascii="Calibri" w:hAnsi="Calibri" w:cs="Calibri"/>
          <w:b/>
          <w:bCs/>
          <w:color w:val="CEA052"/>
          <w:sz w:val="20"/>
          <w:szCs w:val="20"/>
        </w:rPr>
        <w:t>km)</w:t>
      </w:r>
    </w:p>
    <w:p w14:paraId="5719F5BB" w14:textId="24A54971" w:rsidR="00183B48" w:rsidRDefault="00695451" w:rsidP="006B0F9E">
      <w:pPr>
        <w:rPr>
          <w:rFonts w:ascii="Calibri" w:hAnsi="Calibri" w:cs="Calibri"/>
          <w:color w:val="003A5C"/>
          <w:sz w:val="20"/>
          <w:szCs w:val="20"/>
        </w:rPr>
      </w:pPr>
      <w:r w:rsidRPr="008A5A22">
        <w:rPr>
          <w:rFonts w:ascii="Calibri" w:hAnsi="Calibri" w:cs="Calibri"/>
          <w:b/>
          <w:color w:val="003A5C"/>
          <w:sz w:val="20"/>
          <w:szCs w:val="20"/>
        </w:rPr>
        <w:t>Desayuno</w:t>
      </w:r>
      <w:r w:rsidRPr="00C25628">
        <w:rPr>
          <w:rFonts w:ascii="Calibri" w:hAnsi="Calibri" w:cs="Calibri"/>
          <w:color w:val="003A5C"/>
          <w:sz w:val="20"/>
          <w:szCs w:val="20"/>
        </w:rPr>
        <w:t xml:space="preserve">. </w:t>
      </w:r>
      <w:r>
        <w:rPr>
          <w:rFonts w:ascii="Calibri" w:hAnsi="Calibri" w:cs="Calibri"/>
          <w:color w:val="003A5C"/>
          <w:sz w:val="20"/>
          <w:szCs w:val="20"/>
        </w:rPr>
        <w:t xml:space="preserve">Salida hacia </w:t>
      </w:r>
      <w:r>
        <w:rPr>
          <w:rFonts w:ascii="Calibri" w:hAnsi="Calibri" w:cs="Calibri"/>
          <w:b/>
          <w:color w:val="003A5C"/>
          <w:sz w:val="20"/>
          <w:szCs w:val="20"/>
        </w:rPr>
        <w:t>San Gerardo de Dota</w:t>
      </w:r>
      <w:r w:rsidRPr="00401EB4">
        <w:rPr>
          <w:rFonts w:ascii="Calibri" w:hAnsi="Calibri" w:cs="Calibri"/>
          <w:color w:val="003A5C"/>
          <w:sz w:val="20"/>
          <w:szCs w:val="20"/>
        </w:rPr>
        <w:t xml:space="preserve">, </w:t>
      </w:r>
      <w:r w:rsidR="00183B48">
        <w:rPr>
          <w:rFonts w:ascii="Calibri" w:hAnsi="Calibri" w:cs="Calibri"/>
          <w:color w:val="003A5C"/>
          <w:sz w:val="20"/>
          <w:szCs w:val="20"/>
        </w:rPr>
        <w:t>famosa por ser el “h</w:t>
      </w:r>
      <w:r w:rsidR="00183B48" w:rsidRPr="00183B48">
        <w:rPr>
          <w:rFonts w:ascii="Calibri" w:hAnsi="Calibri" w:cs="Calibri"/>
          <w:color w:val="003A5C"/>
          <w:sz w:val="20"/>
          <w:szCs w:val="20"/>
        </w:rPr>
        <w:t>ogar</w:t>
      </w:r>
      <w:r w:rsidR="00183B48">
        <w:rPr>
          <w:rFonts w:ascii="Calibri" w:hAnsi="Calibri" w:cs="Calibri"/>
          <w:color w:val="003A5C"/>
          <w:sz w:val="20"/>
          <w:szCs w:val="20"/>
        </w:rPr>
        <w:t>”</w:t>
      </w:r>
      <w:r w:rsidR="00183B48" w:rsidRPr="00183B48">
        <w:rPr>
          <w:rFonts w:ascii="Calibri" w:hAnsi="Calibri" w:cs="Calibri"/>
          <w:color w:val="003A5C"/>
          <w:sz w:val="20"/>
          <w:szCs w:val="20"/>
        </w:rPr>
        <w:t xml:space="preserve"> del </w:t>
      </w:r>
      <w:r w:rsidR="00183B48">
        <w:rPr>
          <w:rFonts w:ascii="Calibri" w:hAnsi="Calibri" w:cs="Calibri"/>
          <w:color w:val="003A5C"/>
          <w:sz w:val="20"/>
          <w:szCs w:val="20"/>
        </w:rPr>
        <w:t>q</w:t>
      </w:r>
      <w:r w:rsidR="00183B48" w:rsidRPr="00183B48">
        <w:rPr>
          <w:rFonts w:ascii="Calibri" w:hAnsi="Calibri" w:cs="Calibri"/>
          <w:color w:val="003A5C"/>
          <w:sz w:val="20"/>
          <w:szCs w:val="20"/>
        </w:rPr>
        <w:t>uetzal</w:t>
      </w:r>
      <w:r w:rsidR="00183B48">
        <w:rPr>
          <w:rFonts w:ascii="Calibri" w:hAnsi="Calibri" w:cs="Calibri"/>
          <w:color w:val="003A5C"/>
          <w:sz w:val="20"/>
          <w:szCs w:val="20"/>
        </w:rPr>
        <w:t>, c</w:t>
      </w:r>
      <w:r w:rsidR="00183B48" w:rsidRPr="00183B48">
        <w:rPr>
          <w:rFonts w:ascii="Calibri" w:hAnsi="Calibri" w:cs="Calibri"/>
          <w:color w:val="003A5C"/>
          <w:sz w:val="20"/>
          <w:szCs w:val="20"/>
        </w:rPr>
        <w:t>onsiderado como una de las aves más llamativas de</w:t>
      </w:r>
      <w:r w:rsidR="00183B48">
        <w:rPr>
          <w:rFonts w:ascii="Calibri" w:hAnsi="Calibri" w:cs="Calibri"/>
          <w:color w:val="003A5C"/>
          <w:sz w:val="20"/>
          <w:szCs w:val="20"/>
        </w:rPr>
        <w:t>l mundo</w:t>
      </w:r>
      <w:r>
        <w:rPr>
          <w:rFonts w:ascii="Calibri" w:hAnsi="Calibri" w:cs="Calibri"/>
          <w:color w:val="003A5C"/>
          <w:sz w:val="20"/>
          <w:szCs w:val="20"/>
        </w:rPr>
        <w:t xml:space="preserve">. </w:t>
      </w:r>
      <w:r w:rsidRPr="00C25628">
        <w:rPr>
          <w:rFonts w:ascii="Calibri" w:hAnsi="Calibri" w:cs="Calibri"/>
          <w:color w:val="003A5C"/>
          <w:sz w:val="20"/>
          <w:szCs w:val="20"/>
        </w:rPr>
        <w:t xml:space="preserve">Llegada, </w:t>
      </w:r>
      <w:r>
        <w:rPr>
          <w:rFonts w:ascii="Calibri" w:hAnsi="Calibri" w:cs="Calibri"/>
          <w:color w:val="003A5C"/>
          <w:sz w:val="20"/>
          <w:szCs w:val="20"/>
        </w:rPr>
        <w:t xml:space="preserve">tiempo libre y alojamiento. </w:t>
      </w:r>
    </w:p>
    <w:p w14:paraId="73FF3A68" w14:textId="21709720" w:rsidR="00090E08" w:rsidRDefault="00090E08" w:rsidP="006B0F9E">
      <w:pPr>
        <w:rPr>
          <w:rFonts w:ascii="Calibri" w:hAnsi="Calibri" w:cs="Calibri"/>
          <w:color w:val="003A5C"/>
          <w:sz w:val="20"/>
          <w:szCs w:val="20"/>
        </w:rPr>
      </w:pPr>
    </w:p>
    <w:p w14:paraId="77627D77" w14:textId="18742C14" w:rsidR="00090E08" w:rsidRDefault="00090E08" w:rsidP="006B0F9E">
      <w:pPr>
        <w:rPr>
          <w:rFonts w:ascii="Calibri" w:hAnsi="Calibri" w:cs="Calibri"/>
          <w:color w:val="003A5C"/>
          <w:sz w:val="20"/>
          <w:szCs w:val="20"/>
        </w:rPr>
      </w:pPr>
    </w:p>
    <w:p w14:paraId="3BCBB9D5" w14:textId="11A4ED8F" w:rsidR="00090E08" w:rsidRDefault="00090E08" w:rsidP="006B0F9E">
      <w:pPr>
        <w:rPr>
          <w:rFonts w:ascii="Calibri" w:hAnsi="Calibri" w:cs="Calibri"/>
          <w:color w:val="003A5C"/>
          <w:sz w:val="20"/>
          <w:szCs w:val="20"/>
        </w:rPr>
      </w:pPr>
    </w:p>
    <w:p w14:paraId="7F3A3DDE" w14:textId="77777777" w:rsidR="00090E08" w:rsidRDefault="00090E08" w:rsidP="006B0F9E">
      <w:pPr>
        <w:rPr>
          <w:rFonts w:ascii="Calibri" w:hAnsi="Calibri" w:cs="Calibri"/>
          <w:color w:val="003A5C"/>
          <w:sz w:val="20"/>
          <w:szCs w:val="20"/>
        </w:rPr>
      </w:pPr>
    </w:p>
    <w:p w14:paraId="626E3CF4" w14:textId="77777777" w:rsidR="00183B48" w:rsidRDefault="00183B48" w:rsidP="006B0F9E">
      <w:pPr>
        <w:rPr>
          <w:rFonts w:ascii="Calibri" w:hAnsi="Calibri" w:cs="Calibri"/>
          <w:color w:val="003A5C"/>
          <w:sz w:val="20"/>
          <w:szCs w:val="20"/>
        </w:rPr>
      </w:pPr>
    </w:p>
    <w:p w14:paraId="0FEECF9D" w14:textId="433FE07B" w:rsidR="006E1003" w:rsidRPr="00C25628" w:rsidRDefault="006E1003" w:rsidP="006E1003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C25628">
        <w:rPr>
          <w:rFonts w:ascii="Calibri" w:hAnsi="Calibri" w:cs="Calibri"/>
          <w:b/>
          <w:bCs/>
          <w:color w:val="CEA052"/>
          <w:sz w:val="20"/>
          <w:szCs w:val="20"/>
        </w:rPr>
        <w:lastRenderedPageBreak/>
        <w:t xml:space="preserve">DÍA </w:t>
      </w:r>
      <w:r w:rsidR="00183B48">
        <w:rPr>
          <w:rFonts w:ascii="Calibri" w:hAnsi="Calibri" w:cs="Calibri"/>
          <w:b/>
          <w:bCs/>
          <w:color w:val="CEA052"/>
          <w:sz w:val="20"/>
          <w:szCs w:val="20"/>
        </w:rPr>
        <w:t>5</w:t>
      </w:r>
      <w:r w:rsidRPr="00C25628">
        <w:rPr>
          <w:rFonts w:ascii="Calibri" w:hAnsi="Calibri" w:cs="Calibri"/>
          <w:b/>
          <w:bCs/>
          <w:color w:val="CEA052"/>
          <w:sz w:val="20"/>
          <w:szCs w:val="20"/>
        </w:rPr>
        <w:t xml:space="preserve">. </w:t>
      </w:r>
      <w:r>
        <w:rPr>
          <w:rFonts w:ascii="Calibri" w:hAnsi="Calibri" w:cs="Calibri"/>
          <w:b/>
          <w:bCs/>
          <w:color w:val="CEA052"/>
          <w:sz w:val="20"/>
          <w:szCs w:val="20"/>
        </w:rPr>
        <w:t>SAN GERARDO DE DOTA</w:t>
      </w:r>
    </w:p>
    <w:p w14:paraId="6E40E5CB" w14:textId="78647351" w:rsidR="00695451" w:rsidRDefault="006E1003" w:rsidP="006B0F9E">
      <w:pPr>
        <w:rPr>
          <w:rFonts w:ascii="Calibri" w:hAnsi="Calibri" w:cs="Calibri"/>
          <w:color w:val="003A5C"/>
          <w:sz w:val="20"/>
          <w:szCs w:val="20"/>
        </w:rPr>
      </w:pPr>
      <w:r w:rsidRPr="008A5A22">
        <w:rPr>
          <w:rFonts w:ascii="Calibri" w:hAnsi="Calibri" w:cs="Calibri"/>
          <w:b/>
          <w:color w:val="003A5C"/>
          <w:sz w:val="20"/>
          <w:szCs w:val="20"/>
        </w:rPr>
        <w:t>Desayuno</w:t>
      </w:r>
      <w:r w:rsidRPr="00C25628">
        <w:rPr>
          <w:rFonts w:ascii="Calibri" w:hAnsi="Calibri" w:cs="Calibri"/>
          <w:color w:val="003A5C"/>
          <w:sz w:val="20"/>
          <w:szCs w:val="20"/>
        </w:rPr>
        <w:t xml:space="preserve">. </w:t>
      </w:r>
      <w:r w:rsidRPr="00EE3C20">
        <w:rPr>
          <w:rFonts w:ascii="Calibri" w:hAnsi="Calibri" w:cs="Calibri"/>
          <w:b/>
          <w:bCs/>
          <w:color w:val="003A5C"/>
          <w:sz w:val="20"/>
          <w:szCs w:val="20"/>
        </w:rPr>
        <w:t>Día libre</w:t>
      </w:r>
      <w:r>
        <w:rPr>
          <w:rFonts w:ascii="Calibri" w:hAnsi="Calibri" w:cs="Calibri"/>
          <w:color w:val="003A5C"/>
          <w:sz w:val="20"/>
          <w:szCs w:val="20"/>
        </w:rPr>
        <w:t xml:space="preserve">. </w:t>
      </w:r>
      <w:r w:rsidRPr="006E1003">
        <w:rPr>
          <w:rFonts w:ascii="Calibri" w:hAnsi="Calibri" w:cs="Calibri"/>
          <w:b/>
          <w:bCs/>
          <w:color w:val="003A5C"/>
          <w:sz w:val="20"/>
          <w:szCs w:val="20"/>
        </w:rPr>
        <w:t>San Gerardo de Dota</w:t>
      </w:r>
      <w:r>
        <w:rPr>
          <w:rFonts w:ascii="Calibri" w:hAnsi="Calibri" w:cs="Calibri"/>
          <w:color w:val="003A5C"/>
          <w:sz w:val="20"/>
          <w:szCs w:val="20"/>
        </w:rPr>
        <w:t xml:space="preserve"> es un </w:t>
      </w:r>
      <w:r w:rsidRPr="006E1003">
        <w:rPr>
          <w:rFonts w:ascii="Calibri" w:hAnsi="Calibri" w:cs="Calibri"/>
          <w:color w:val="003A5C"/>
          <w:sz w:val="20"/>
          <w:szCs w:val="20"/>
        </w:rPr>
        <w:t xml:space="preserve">lugar lleno de belleza natural donde </w:t>
      </w:r>
      <w:r>
        <w:rPr>
          <w:rFonts w:ascii="Calibri" w:hAnsi="Calibri" w:cs="Calibri"/>
          <w:color w:val="003A5C"/>
          <w:sz w:val="20"/>
          <w:szCs w:val="20"/>
        </w:rPr>
        <w:t>se puede</w:t>
      </w:r>
      <w:r w:rsidR="00183B48">
        <w:rPr>
          <w:rFonts w:ascii="Calibri" w:hAnsi="Calibri" w:cs="Calibri"/>
          <w:color w:val="003A5C"/>
          <w:sz w:val="20"/>
          <w:szCs w:val="20"/>
        </w:rPr>
        <w:t>n</w:t>
      </w:r>
      <w:r>
        <w:rPr>
          <w:rFonts w:ascii="Calibri" w:hAnsi="Calibri" w:cs="Calibri"/>
          <w:color w:val="003A5C"/>
          <w:sz w:val="20"/>
          <w:szCs w:val="20"/>
        </w:rPr>
        <w:t xml:space="preserve"> </w:t>
      </w:r>
      <w:r w:rsidR="00183B48">
        <w:rPr>
          <w:rFonts w:ascii="Calibri" w:hAnsi="Calibri" w:cs="Calibri"/>
          <w:color w:val="003A5C"/>
          <w:sz w:val="20"/>
          <w:szCs w:val="20"/>
        </w:rPr>
        <w:t>realizar</w:t>
      </w:r>
      <w:r>
        <w:rPr>
          <w:rFonts w:ascii="Calibri" w:hAnsi="Calibri" w:cs="Calibri"/>
          <w:color w:val="003A5C"/>
          <w:sz w:val="20"/>
          <w:szCs w:val="20"/>
        </w:rPr>
        <w:t xml:space="preserve"> un gran número</w:t>
      </w:r>
      <w:r w:rsidR="00183B48">
        <w:rPr>
          <w:rFonts w:ascii="Calibri" w:hAnsi="Calibri" w:cs="Calibri"/>
          <w:color w:val="003A5C"/>
          <w:sz w:val="20"/>
          <w:szCs w:val="20"/>
        </w:rPr>
        <w:t xml:space="preserve"> de actividades</w:t>
      </w:r>
      <w:r>
        <w:rPr>
          <w:rFonts w:ascii="Calibri" w:hAnsi="Calibri" w:cs="Calibri"/>
          <w:color w:val="003A5C"/>
          <w:sz w:val="20"/>
          <w:szCs w:val="20"/>
        </w:rPr>
        <w:t xml:space="preserve">: </w:t>
      </w:r>
      <w:r w:rsidRPr="006E1003">
        <w:rPr>
          <w:rFonts w:ascii="Calibri" w:hAnsi="Calibri" w:cs="Calibri"/>
          <w:color w:val="003A5C"/>
          <w:sz w:val="20"/>
          <w:szCs w:val="20"/>
        </w:rPr>
        <w:t xml:space="preserve">avistamiento de </w:t>
      </w:r>
      <w:r w:rsidR="00183B48" w:rsidRPr="006E1003">
        <w:rPr>
          <w:rFonts w:ascii="Calibri" w:hAnsi="Calibri" w:cs="Calibri"/>
          <w:color w:val="003A5C"/>
          <w:sz w:val="20"/>
          <w:szCs w:val="20"/>
        </w:rPr>
        <w:t xml:space="preserve">aves, </w:t>
      </w:r>
      <w:r w:rsidR="00183B48">
        <w:rPr>
          <w:rFonts w:ascii="Calibri" w:hAnsi="Calibri" w:cs="Calibri"/>
          <w:color w:val="003A5C"/>
          <w:sz w:val="20"/>
          <w:szCs w:val="20"/>
        </w:rPr>
        <w:t xml:space="preserve">disfrutar de </w:t>
      </w:r>
      <w:r w:rsidRPr="006E1003">
        <w:rPr>
          <w:rFonts w:ascii="Calibri" w:hAnsi="Calibri" w:cs="Calibri"/>
          <w:color w:val="003A5C"/>
          <w:sz w:val="20"/>
          <w:szCs w:val="20"/>
        </w:rPr>
        <w:t>ríos de agua transparente</w:t>
      </w:r>
      <w:r w:rsidR="00183B48">
        <w:rPr>
          <w:rFonts w:ascii="Calibri" w:hAnsi="Calibri" w:cs="Calibri"/>
          <w:color w:val="003A5C"/>
          <w:sz w:val="20"/>
          <w:szCs w:val="20"/>
        </w:rPr>
        <w:t xml:space="preserve">, ver sus increíbles </w:t>
      </w:r>
      <w:r w:rsidR="001440AF">
        <w:rPr>
          <w:rFonts w:ascii="Calibri" w:hAnsi="Calibri" w:cs="Calibri"/>
          <w:color w:val="003A5C"/>
          <w:sz w:val="20"/>
          <w:szCs w:val="20"/>
        </w:rPr>
        <w:t>cataratas</w:t>
      </w:r>
      <w:r w:rsidRPr="006E1003">
        <w:rPr>
          <w:rFonts w:ascii="Calibri" w:hAnsi="Calibri" w:cs="Calibri"/>
          <w:color w:val="003A5C"/>
          <w:sz w:val="20"/>
          <w:szCs w:val="20"/>
        </w:rPr>
        <w:t>, pesca</w:t>
      </w:r>
      <w:r w:rsidR="00183B48">
        <w:rPr>
          <w:rFonts w:ascii="Calibri" w:hAnsi="Calibri" w:cs="Calibri"/>
          <w:color w:val="003A5C"/>
          <w:sz w:val="20"/>
          <w:szCs w:val="20"/>
        </w:rPr>
        <w:t xml:space="preserve">r en el </w:t>
      </w:r>
      <w:r w:rsidR="00183B48" w:rsidRPr="00183B48">
        <w:rPr>
          <w:rFonts w:ascii="Calibri" w:hAnsi="Calibri" w:cs="Calibri"/>
          <w:color w:val="003A5C"/>
          <w:sz w:val="20"/>
          <w:szCs w:val="20"/>
        </w:rPr>
        <w:t>río Savegre,</w:t>
      </w:r>
      <w:r w:rsidRPr="006E1003">
        <w:rPr>
          <w:rFonts w:ascii="Calibri" w:hAnsi="Calibri" w:cs="Calibri"/>
          <w:color w:val="003A5C"/>
          <w:sz w:val="20"/>
          <w:szCs w:val="20"/>
        </w:rPr>
        <w:t xml:space="preserve"> </w:t>
      </w:r>
      <w:r w:rsidR="00183B48">
        <w:rPr>
          <w:rFonts w:ascii="Calibri" w:hAnsi="Calibri" w:cs="Calibri"/>
          <w:color w:val="003A5C"/>
          <w:sz w:val="20"/>
          <w:szCs w:val="20"/>
        </w:rPr>
        <w:t>hacer senderismo en sus bosques</w:t>
      </w:r>
      <w:r w:rsidRPr="006E1003">
        <w:rPr>
          <w:rFonts w:ascii="Calibri" w:hAnsi="Calibri" w:cs="Calibri"/>
          <w:color w:val="003A5C"/>
          <w:sz w:val="20"/>
          <w:szCs w:val="20"/>
        </w:rPr>
        <w:t xml:space="preserve">, visitar el Parque Nacional Los Quetzales… </w:t>
      </w:r>
      <w:r w:rsidR="00BE329E">
        <w:rPr>
          <w:rFonts w:ascii="Calibri" w:hAnsi="Calibri" w:cs="Calibri"/>
          <w:color w:val="003A5C"/>
          <w:sz w:val="20"/>
          <w:szCs w:val="20"/>
        </w:rPr>
        <w:t xml:space="preserve">Alojamiento. </w:t>
      </w:r>
    </w:p>
    <w:p w14:paraId="40A8EC6D" w14:textId="77777777" w:rsidR="00090E08" w:rsidRDefault="00090E08" w:rsidP="006B0F9E">
      <w:pPr>
        <w:rPr>
          <w:rFonts w:ascii="Calibri" w:hAnsi="Calibri" w:cs="Calibri"/>
          <w:color w:val="003A5C"/>
          <w:sz w:val="20"/>
          <w:szCs w:val="20"/>
        </w:rPr>
      </w:pPr>
    </w:p>
    <w:p w14:paraId="6D3066F5" w14:textId="45A4D719" w:rsidR="006F465E" w:rsidRPr="00841F7A" w:rsidRDefault="006F465E" w:rsidP="006F465E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841F7A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</w:t>
      </w:r>
      <w:r>
        <w:rPr>
          <w:rFonts w:ascii="Calibri" w:hAnsi="Calibri" w:cs="Calibri"/>
          <w:b/>
          <w:bCs/>
          <w:color w:val="CEA052"/>
          <w:sz w:val="20"/>
          <w:szCs w:val="20"/>
        </w:rPr>
        <w:t>6</w:t>
      </w:r>
      <w:r w:rsidRPr="00841F7A">
        <w:rPr>
          <w:rFonts w:ascii="Calibri" w:hAnsi="Calibri" w:cs="Calibri"/>
          <w:b/>
          <w:bCs/>
          <w:color w:val="CEA052"/>
          <w:sz w:val="20"/>
          <w:szCs w:val="20"/>
        </w:rPr>
        <w:t xml:space="preserve">. </w:t>
      </w:r>
      <w:r>
        <w:rPr>
          <w:rFonts w:ascii="Calibri" w:hAnsi="Calibri" w:cs="Calibri"/>
          <w:b/>
          <w:bCs/>
          <w:color w:val="CEA052"/>
          <w:sz w:val="20"/>
          <w:szCs w:val="20"/>
        </w:rPr>
        <w:t>SAN GERARDO DE DOTA</w:t>
      </w:r>
      <w:r w:rsidRPr="00DE156C">
        <w:rPr>
          <w:rFonts w:ascii="Calibri" w:hAnsi="Calibri" w:cs="Calibri"/>
          <w:b/>
          <w:bCs/>
          <w:color w:val="CEA052"/>
          <w:sz w:val="20"/>
          <w:szCs w:val="20"/>
        </w:rPr>
        <w:t xml:space="preserve"> </w:t>
      </w:r>
      <w:r w:rsidRPr="00841F7A">
        <w:rPr>
          <w:rFonts w:ascii="Calibri" w:hAnsi="Calibri" w:cs="Calibri"/>
          <w:b/>
          <w:bCs/>
          <w:color w:val="CEA052"/>
          <w:sz w:val="20"/>
          <w:szCs w:val="20"/>
        </w:rPr>
        <w:t xml:space="preserve">– </w:t>
      </w:r>
      <w:r>
        <w:rPr>
          <w:rFonts w:ascii="Calibri" w:hAnsi="Calibri" w:cs="Calibri"/>
          <w:b/>
          <w:bCs/>
          <w:color w:val="CEA052"/>
          <w:sz w:val="20"/>
          <w:szCs w:val="20"/>
        </w:rPr>
        <w:t>PLAYA UVITA</w:t>
      </w:r>
      <w:r w:rsidRPr="00841F7A">
        <w:rPr>
          <w:rFonts w:ascii="Calibri" w:hAnsi="Calibri" w:cs="Calibri"/>
          <w:b/>
          <w:bCs/>
          <w:color w:val="CEA052"/>
          <w:sz w:val="20"/>
          <w:szCs w:val="20"/>
        </w:rPr>
        <w:t xml:space="preserve"> (</w:t>
      </w:r>
      <w:r>
        <w:rPr>
          <w:rFonts w:ascii="Calibri" w:hAnsi="Calibri" w:cs="Calibri"/>
          <w:b/>
          <w:bCs/>
          <w:color w:val="CEA052"/>
          <w:sz w:val="20"/>
          <w:szCs w:val="20"/>
        </w:rPr>
        <w:t xml:space="preserve">117 </w:t>
      </w:r>
      <w:r w:rsidRPr="00841F7A">
        <w:rPr>
          <w:rFonts w:ascii="Calibri" w:hAnsi="Calibri" w:cs="Calibri"/>
          <w:b/>
          <w:bCs/>
          <w:color w:val="CEA052"/>
          <w:sz w:val="20"/>
          <w:szCs w:val="20"/>
        </w:rPr>
        <w:t>km)</w:t>
      </w:r>
    </w:p>
    <w:p w14:paraId="74EAAF19" w14:textId="5F1E3F32" w:rsidR="006F465E" w:rsidRDefault="006F465E" w:rsidP="006F465E">
      <w:pPr>
        <w:rPr>
          <w:rFonts w:ascii="Calibri" w:hAnsi="Calibri" w:cs="Calibri"/>
          <w:color w:val="003A5C"/>
          <w:sz w:val="20"/>
          <w:szCs w:val="20"/>
        </w:rPr>
      </w:pPr>
      <w:r w:rsidRPr="008A5A22">
        <w:rPr>
          <w:rFonts w:ascii="Calibri" w:hAnsi="Calibri" w:cs="Calibri"/>
          <w:b/>
          <w:color w:val="003A5C"/>
          <w:sz w:val="20"/>
          <w:szCs w:val="20"/>
        </w:rPr>
        <w:t>Desayuno</w:t>
      </w:r>
      <w:r w:rsidRPr="00C25628">
        <w:rPr>
          <w:rFonts w:ascii="Calibri" w:hAnsi="Calibri" w:cs="Calibri"/>
          <w:color w:val="003A5C"/>
          <w:sz w:val="20"/>
          <w:szCs w:val="20"/>
        </w:rPr>
        <w:t xml:space="preserve">. </w:t>
      </w:r>
      <w:r>
        <w:rPr>
          <w:rFonts w:ascii="Calibri" w:hAnsi="Calibri" w:cs="Calibri"/>
          <w:color w:val="003A5C"/>
          <w:sz w:val="20"/>
          <w:szCs w:val="20"/>
        </w:rPr>
        <w:t xml:space="preserve">Salida hacia </w:t>
      </w:r>
      <w:r>
        <w:rPr>
          <w:rFonts w:ascii="Calibri" w:hAnsi="Calibri" w:cs="Calibri"/>
          <w:b/>
          <w:color w:val="003A5C"/>
          <w:sz w:val="20"/>
          <w:szCs w:val="20"/>
        </w:rPr>
        <w:t>Playa Uvita</w:t>
      </w:r>
      <w:r w:rsidR="00DA43BF">
        <w:rPr>
          <w:rFonts w:ascii="Calibri" w:hAnsi="Calibri" w:cs="Calibri"/>
          <w:color w:val="003A5C"/>
          <w:sz w:val="20"/>
          <w:szCs w:val="20"/>
        </w:rPr>
        <w:t xml:space="preserve">, ubicada en la </w:t>
      </w:r>
      <w:r w:rsidR="004B4C44">
        <w:rPr>
          <w:rFonts w:ascii="Calibri" w:hAnsi="Calibri" w:cs="Calibri"/>
          <w:color w:val="003A5C"/>
          <w:sz w:val="20"/>
          <w:szCs w:val="20"/>
        </w:rPr>
        <w:t>c</w:t>
      </w:r>
      <w:r w:rsidR="00DA43BF">
        <w:rPr>
          <w:rFonts w:ascii="Calibri" w:hAnsi="Calibri" w:cs="Calibri"/>
          <w:color w:val="003A5C"/>
          <w:sz w:val="20"/>
          <w:szCs w:val="20"/>
        </w:rPr>
        <w:t xml:space="preserve">osta del </w:t>
      </w:r>
      <w:r w:rsidR="004B4C44">
        <w:rPr>
          <w:rFonts w:ascii="Calibri" w:hAnsi="Calibri" w:cs="Calibri"/>
          <w:color w:val="003A5C"/>
          <w:sz w:val="20"/>
          <w:szCs w:val="20"/>
        </w:rPr>
        <w:t>Pacífico sur</w:t>
      </w:r>
      <w:r w:rsidR="001B34EB">
        <w:rPr>
          <w:rFonts w:ascii="Calibri" w:hAnsi="Calibri" w:cs="Calibri"/>
          <w:color w:val="003A5C"/>
          <w:sz w:val="20"/>
          <w:szCs w:val="20"/>
        </w:rPr>
        <w:t>.</w:t>
      </w:r>
      <w:r w:rsidR="00224C53">
        <w:rPr>
          <w:rFonts w:ascii="Calibri" w:hAnsi="Calibri" w:cs="Calibri"/>
          <w:color w:val="003A5C"/>
          <w:sz w:val="20"/>
          <w:szCs w:val="20"/>
        </w:rPr>
        <w:t xml:space="preserve"> Aquí se encuentra el Parque Nacional Marino Ballena,</w:t>
      </w:r>
      <w:r w:rsidR="00366920">
        <w:rPr>
          <w:rFonts w:ascii="Calibri" w:hAnsi="Calibri" w:cs="Calibri"/>
          <w:color w:val="003A5C"/>
          <w:sz w:val="20"/>
          <w:szCs w:val="20"/>
        </w:rPr>
        <w:t xml:space="preserve"> </w:t>
      </w:r>
      <w:r w:rsidR="00224C53">
        <w:rPr>
          <w:rFonts w:ascii="Calibri" w:hAnsi="Calibri" w:cs="Calibri"/>
          <w:color w:val="003A5C"/>
          <w:sz w:val="20"/>
          <w:szCs w:val="20"/>
        </w:rPr>
        <w:t xml:space="preserve">un increíble </w:t>
      </w:r>
      <w:r w:rsidR="00224C53" w:rsidRPr="00224C53">
        <w:rPr>
          <w:rFonts w:ascii="Calibri" w:hAnsi="Calibri" w:cs="Calibri"/>
          <w:color w:val="003A5C"/>
          <w:sz w:val="20"/>
          <w:szCs w:val="20"/>
        </w:rPr>
        <w:t>escenario natural</w:t>
      </w:r>
      <w:r w:rsidR="00224C53">
        <w:rPr>
          <w:rFonts w:ascii="Calibri" w:hAnsi="Calibri" w:cs="Calibri"/>
          <w:color w:val="003A5C"/>
          <w:sz w:val="20"/>
          <w:szCs w:val="20"/>
        </w:rPr>
        <w:t xml:space="preserve"> donde ver ballenas y delfines. </w:t>
      </w:r>
      <w:r w:rsidRPr="00C25628">
        <w:rPr>
          <w:rFonts w:ascii="Calibri" w:hAnsi="Calibri" w:cs="Calibri"/>
          <w:color w:val="003A5C"/>
          <w:sz w:val="20"/>
          <w:szCs w:val="20"/>
        </w:rPr>
        <w:t xml:space="preserve">Llegada, </w:t>
      </w:r>
      <w:r>
        <w:rPr>
          <w:rFonts w:ascii="Calibri" w:hAnsi="Calibri" w:cs="Calibri"/>
          <w:color w:val="003A5C"/>
          <w:sz w:val="20"/>
          <w:szCs w:val="20"/>
        </w:rPr>
        <w:t xml:space="preserve">tiempo libre y alojamiento. </w:t>
      </w:r>
    </w:p>
    <w:p w14:paraId="3E06A8D2" w14:textId="6EAFEB25" w:rsidR="00695451" w:rsidRDefault="00695451" w:rsidP="006B0F9E">
      <w:pPr>
        <w:rPr>
          <w:rFonts w:ascii="Calibri" w:hAnsi="Calibri" w:cs="Calibri"/>
          <w:color w:val="003A5C"/>
          <w:sz w:val="20"/>
          <w:szCs w:val="20"/>
        </w:rPr>
      </w:pPr>
    </w:p>
    <w:p w14:paraId="4D6DA158" w14:textId="1D45F8E0" w:rsidR="006F465E" w:rsidRPr="00841F7A" w:rsidRDefault="006F465E" w:rsidP="006F465E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841F7A">
        <w:rPr>
          <w:rFonts w:ascii="Calibri" w:hAnsi="Calibri" w:cs="Calibri"/>
          <w:b/>
          <w:bCs/>
          <w:color w:val="CEA052"/>
          <w:sz w:val="20"/>
          <w:szCs w:val="20"/>
        </w:rPr>
        <w:t>DÍA</w:t>
      </w:r>
      <w:r>
        <w:rPr>
          <w:rFonts w:ascii="Calibri" w:hAnsi="Calibri" w:cs="Calibri"/>
          <w:b/>
          <w:bCs/>
          <w:color w:val="CEA052"/>
          <w:sz w:val="20"/>
          <w:szCs w:val="20"/>
        </w:rPr>
        <w:t>S</w:t>
      </w:r>
      <w:r w:rsidRPr="00841F7A">
        <w:rPr>
          <w:rFonts w:ascii="Calibri" w:hAnsi="Calibri" w:cs="Calibri"/>
          <w:b/>
          <w:bCs/>
          <w:color w:val="CEA05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CEA052"/>
          <w:sz w:val="20"/>
          <w:szCs w:val="20"/>
        </w:rPr>
        <w:t>7 y 8</w:t>
      </w:r>
      <w:r w:rsidRPr="00841F7A">
        <w:rPr>
          <w:rFonts w:ascii="Calibri" w:hAnsi="Calibri" w:cs="Calibri"/>
          <w:b/>
          <w:bCs/>
          <w:color w:val="CEA052"/>
          <w:sz w:val="20"/>
          <w:szCs w:val="20"/>
        </w:rPr>
        <w:t xml:space="preserve">. </w:t>
      </w:r>
      <w:r>
        <w:rPr>
          <w:rFonts w:ascii="Calibri" w:hAnsi="Calibri" w:cs="Calibri"/>
          <w:b/>
          <w:bCs/>
          <w:color w:val="CEA052"/>
          <w:sz w:val="20"/>
          <w:szCs w:val="20"/>
        </w:rPr>
        <w:t>PLAYA UVITA</w:t>
      </w:r>
      <w:r w:rsidRPr="00841F7A">
        <w:rPr>
          <w:rFonts w:ascii="Calibri" w:hAnsi="Calibri" w:cs="Calibri"/>
          <w:b/>
          <w:bCs/>
          <w:color w:val="CEA052"/>
          <w:sz w:val="20"/>
          <w:szCs w:val="20"/>
        </w:rPr>
        <w:t xml:space="preserve"> </w:t>
      </w:r>
    </w:p>
    <w:p w14:paraId="2FDB42D3" w14:textId="360B5DC5" w:rsidR="006F465E" w:rsidRPr="007A562E" w:rsidRDefault="006F465E" w:rsidP="007A562E">
      <w:pPr>
        <w:rPr>
          <w:rFonts w:ascii="Calibri" w:hAnsi="Calibri" w:cs="Calibri"/>
          <w:bCs/>
          <w:color w:val="003A5C"/>
          <w:sz w:val="20"/>
          <w:szCs w:val="20"/>
        </w:rPr>
      </w:pPr>
      <w:r w:rsidRPr="008A5A22">
        <w:rPr>
          <w:rFonts w:ascii="Calibri" w:hAnsi="Calibri" w:cs="Calibri"/>
          <w:b/>
          <w:color w:val="003A5C"/>
          <w:sz w:val="20"/>
          <w:szCs w:val="20"/>
        </w:rPr>
        <w:t>Desayuno</w:t>
      </w:r>
      <w:r>
        <w:rPr>
          <w:rFonts w:ascii="Calibri" w:hAnsi="Calibri" w:cs="Calibri"/>
          <w:b/>
          <w:color w:val="003A5C"/>
          <w:sz w:val="20"/>
          <w:szCs w:val="20"/>
        </w:rPr>
        <w:t>. Días libres</w:t>
      </w:r>
      <w:r w:rsidR="001B34EB">
        <w:rPr>
          <w:rFonts w:ascii="Calibri" w:hAnsi="Calibri" w:cs="Calibri"/>
          <w:b/>
          <w:color w:val="003A5C"/>
          <w:sz w:val="20"/>
          <w:szCs w:val="20"/>
        </w:rPr>
        <w:t xml:space="preserve"> </w:t>
      </w:r>
      <w:r w:rsidR="001B34EB">
        <w:rPr>
          <w:rFonts w:ascii="Calibri" w:hAnsi="Calibri" w:cs="Calibri"/>
          <w:bCs/>
          <w:color w:val="003A5C"/>
          <w:sz w:val="20"/>
          <w:szCs w:val="20"/>
        </w:rPr>
        <w:t>en esta</w:t>
      </w:r>
      <w:r w:rsidR="001B34EB">
        <w:rPr>
          <w:rFonts w:ascii="Calibri" w:hAnsi="Calibri" w:cs="Calibri"/>
          <w:b/>
          <w:color w:val="003A5C"/>
          <w:sz w:val="20"/>
          <w:szCs w:val="20"/>
        </w:rPr>
        <w:t xml:space="preserve"> </w:t>
      </w:r>
      <w:r w:rsidR="001B34EB" w:rsidRPr="001B34EB">
        <w:rPr>
          <w:rFonts w:ascii="Calibri" w:hAnsi="Calibri" w:cs="Calibri"/>
          <w:bCs/>
          <w:color w:val="003A5C"/>
          <w:sz w:val="20"/>
          <w:szCs w:val="20"/>
        </w:rPr>
        <w:t>preciosa playa virgen de aguas cristalinas de color azul turquesa</w:t>
      </w:r>
      <w:r w:rsidR="001B34EB">
        <w:rPr>
          <w:rFonts w:ascii="Calibri" w:hAnsi="Calibri" w:cs="Calibri"/>
          <w:bCs/>
          <w:color w:val="003A5C"/>
          <w:sz w:val="20"/>
          <w:szCs w:val="20"/>
        </w:rPr>
        <w:t xml:space="preserve">. Un lugar ideal para relajarse o practicar diferentes actividades </w:t>
      </w:r>
      <w:r w:rsidR="001B34EB" w:rsidRPr="001B34EB">
        <w:rPr>
          <w:rFonts w:ascii="Calibri" w:hAnsi="Calibri" w:cs="Calibri"/>
          <w:bCs/>
          <w:color w:val="003A5C"/>
          <w:sz w:val="20"/>
          <w:szCs w:val="20"/>
        </w:rPr>
        <w:t>como</w:t>
      </w:r>
      <w:r w:rsidR="001B34EB">
        <w:rPr>
          <w:rFonts w:ascii="Calibri" w:hAnsi="Calibri" w:cs="Calibri"/>
          <w:bCs/>
          <w:color w:val="003A5C"/>
          <w:sz w:val="20"/>
          <w:szCs w:val="20"/>
        </w:rPr>
        <w:t xml:space="preserve"> </w:t>
      </w:r>
      <w:r w:rsidR="001B34EB" w:rsidRPr="001B34EB">
        <w:rPr>
          <w:rFonts w:ascii="Calibri" w:hAnsi="Calibri" w:cs="Calibri"/>
          <w:bCs/>
          <w:color w:val="003A5C"/>
          <w:sz w:val="20"/>
          <w:szCs w:val="20"/>
        </w:rPr>
        <w:t>equitación, snorkel, kayak</w:t>
      </w:r>
      <w:r w:rsidR="001B34EB">
        <w:rPr>
          <w:rFonts w:ascii="Calibri" w:hAnsi="Calibri" w:cs="Calibri"/>
          <w:bCs/>
          <w:color w:val="003A5C"/>
          <w:sz w:val="20"/>
          <w:szCs w:val="20"/>
        </w:rPr>
        <w:t>,</w:t>
      </w:r>
      <w:r w:rsidR="001B34EB" w:rsidRPr="001B34EB">
        <w:rPr>
          <w:rFonts w:ascii="Calibri" w:hAnsi="Calibri" w:cs="Calibri"/>
          <w:bCs/>
          <w:color w:val="003A5C"/>
          <w:sz w:val="20"/>
          <w:szCs w:val="20"/>
        </w:rPr>
        <w:t xml:space="preserve"> buceo</w:t>
      </w:r>
      <w:r w:rsidR="001B34EB">
        <w:rPr>
          <w:rFonts w:ascii="Calibri" w:hAnsi="Calibri" w:cs="Calibri"/>
          <w:bCs/>
          <w:color w:val="003A5C"/>
          <w:sz w:val="20"/>
          <w:szCs w:val="20"/>
        </w:rPr>
        <w:t>…donde disfrutar</w:t>
      </w:r>
      <w:r w:rsidR="001B34EB" w:rsidRPr="001B34EB">
        <w:rPr>
          <w:rFonts w:ascii="Calibri" w:hAnsi="Calibri" w:cs="Calibri"/>
          <w:bCs/>
          <w:color w:val="003A5C"/>
          <w:sz w:val="20"/>
          <w:szCs w:val="20"/>
        </w:rPr>
        <w:t xml:space="preserve"> de maravillosos paisajes paradisíacos y descubrir la asombrosa vida marina</w:t>
      </w:r>
      <w:r w:rsidR="001B34EB">
        <w:rPr>
          <w:rFonts w:ascii="Calibri" w:hAnsi="Calibri" w:cs="Calibri"/>
          <w:bCs/>
          <w:color w:val="003A5C"/>
          <w:sz w:val="20"/>
          <w:szCs w:val="20"/>
        </w:rPr>
        <w:t xml:space="preserve">. Alojamiento </w:t>
      </w:r>
    </w:p>
    <w:p w14:paraId="40F30BBF" w14:textId="77777777" w:rsidR="006F465E" w:rsidRDefault="006F465E" w:rsidP="001C2C2F">
      <w:pPr>
        <w:spacing w:line="276" w:lineRule="auto"/>
        <w:rPr>
          <w:rFonts w:ascii="Calibri" w:hAnsi="Calibri" w:cs="Calibri"/>
          <w:color w:val="003A5C"/>
          <w:sz w:val="20"/>
          <w:szCs w:val="20"/>
        </w:rPr>
      </w:pPr>
    </w:p>
    <w:p w14:paraId="7EAD019D" w14:textId="4F030B6F" w:rsidR="001C2C2F" w:rsidRPr="00DF3762" w:rsidRDefault="001C2C2F" w:rsidP="001C2C2F">
      <w:pPr>
        <w:spacing w:line="360" w:lineRule="auto"/>
        <w:rPr>
          <w:rFonts w:ascii="Calibri" w:hAnsi="Calibri" w:cs="Calibri"/>
          <w:color w:val="CEA052"/>
          <w:sz w:val="20"/>
          <w:szCs w:val="20"/>
        </w:rPr>
      </w:pPr>
      <w:r w:rsidRPr="00841F7A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</w:t>
      </w:r>
      <w:r w:rsidR="00687BB3">
        <w:rPr>
          <w:rFonts w:ascii="Calibri" w:hAnsi="Calibri" w:cs="Calibri"/>
          <w:b/>
          <w:bCs/>
          <w:color w:val="CEA052"/>
          <w:sz w:val="20"/>
          <w:szCs w:val="20"/>
        </w:rPr>
        <w:t>9</w:t>
      </w:r>
      <w:r w:rsidR="00712551">
        <w:rPr>
          <w:rFonts w:ascii="Calibri" w:hAnsi="Calibri" w:cs="Calibri"/>
          <w:b/>
          <w:bCs/>
          <w:color w:val="CEA052"/>
          <w:sz w:val="20"/>
          <w:szCs w:val="20"/>
        </w:rPr>
        <w:t xml:space="preserve">. </w:t>
      </w:r>
      <w:r w:rsidR="00687BB3">
        <w:rPr>
          <w:rFonts w:ascii="Calibri" w:hAnsi="Calibri" w:cs="Calibri"/>
          <w:b/>
          <w:bCs/>
          <w:color w:val="CEA052"/>
          <w:sz w:val="20"/>
          <w:szCs w:val="20"/>
        </w:rPr>
        <w:t>PLAYA UVITA</w:t>
      </w:r>
      <w:r>
        <w:rPr>
          <w:rFonts w:ascii="Calibri" w:hAnsi="Calibri" w:cs="Calibri"/>
          <w:b/>
          <w:bCs/>
          <w:color w:val="CEA052"/>
          <w:sz w:val="20"/>
          <w:szCs w:val="20"/>
        </w:rPr>
        <w:t xml:space="preserve"> – SAN JOSÉ (</w:t>
      </w:r>
      <w:r w:rsidR="00712551">
        <w:rPr>
          <w:rFonts w:ascii="Calibri" w:hAnsi="Calibri" w:cs="Calibri"/>
          <w:b/>
          <w:bCs/>
          <w:color w:val="CEA052"/>
          <w:sz w:val="20"/>
          <w:szCs w:val="20"/>
        </w:rPr>
        <w:t>224</w:t>
      </w:r>
      <w:r w:rsidR="00BA6149">
        <w:rPr>
          <w:rFonts w:ascii="Calibri" w:hAnsi="Calibri" w:cs="Calibri"/>
          <w:b/>
          <w:bCs/>
          <w:color w:val="CEA05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CEA052"/>
          <w:sz w:val="20"/>
          <w:szCs w:val="20"/>
        </w:rPr>
        <w:t>km)</w:t>
      </w:r>
    </w:p>
    <w:p w14:paraId="34E1A38A" w14:textId="77777777" w:rsidR="00136CE9" w:rsidRPr="00841F7A" w:rsidRDefault="001C2C2F" w:rsidP="00136CE9">
      <w:pPr>
        <w:rPr>
          <w:rFonts w:ascii="Calibri" w:hAnsi="Calibri" w:cs="Calibri"/>
          <w:color w:val="003A5C"/>
          <w:sz w:val="20"/>
          <w:szCs w:val="20"/>
        </w:rPr>
      </w:pPr>
      <w:r w:rsidRPr="00BA6149">
        <w:rPr>
          <w:rFonts w:ascii="Calibri" w:hAnsi="Calibri" w:cs="Calibri"/>
          <w:b/>
          <w:bCs/>
          <w:color w:val="003A5C"/>
          <w:sz w:val="20"/>
          <w:szCs w:val="20"/>
        </w:rPr>
        <w:t>Desayuno</w:t>
      </w:r>
      <w:r w:rsidRPr="00DF3762">
        <w:rPr>
          <w:rFonts w:ascii="Calibri" w:hAnsi="Calibri" w:cs="Calibri"/>
          <w:color w:val="003A5C"/>
          <w:sz w:val="20"/>
          <w:szCs w:val="20"/>
        </w:rPr>
        <w:t xml:space="preserve">. Salida hacia </w:t>
      </w:r>
      <w:r w:rsidRPr="00BA6149">
        <w:rPr>
          <w:rFonts w:ascii="Calibri" w:hAnsi="Calibri" w:cs="Calibri"/>
          <w:b/>
          <w:bCs/>
          <w:color w:val="003A5C"/>
          <w:sz w:val="20"/>
          <w:szCs w:val="20"/>
        </w:rPr>
        <w:t>San José</w:t>
      </w:r>
      <w:r w:rsidRPr="00DF3762">
        <w:rPr>
          <w:rFonts w:ascii="Calibri" w:hAnsi="Calibri" w:cs="Calibri"/>
          <w:color w:val="003A5C"/>
          <w:sz w:val="20"/>
          <w:szCs w:val="20"/>
        </w:rPr>
        <w:t xml:space="preserve">. </w:t>
      </w:r>
      <w:r w:rsidR="00136CE9" w:rsidRPr="00841F7A">
        <w:rPr>
          <w:rFonts w:ascii="Calibri" w:hAnsi="Calibri" w:cs="Calibri"/>
          <w:color w:val="003A5C"/>
          <w:sz w:val="20"/>
          <w:szCs w:val="20"/>
        </w:rPr>
        <w:t>Llegada. Tiempo libre para disfrutar de la pintoresca capital de Costa Rica. Recomendamos visitar la Plaza de la Cultura, el Teatro Nacional, la Catedral Metropolitana, el Parque Central. Alojamiento.</w:t>
      </w:r>
    </w:p>
    <w:p w14:paraId="4B0362F2" w14:textId="4F4BB05C" w:rsidR="00A32069" w:rsidRDefault="00A32069" w:rsidP="00136CE9">
      <w:pPr>
        <w:tabs>
          <w:tab w:val="left" w:pos="7560"/>
        </w:tabs>
        <w:spacing w:line="276" w:lineRule="auto"/>
        <w:rPr>
          <w:rFonts w:ascii="Calibri" w:hAnsi="Calibri" w:cs="Calibri"/>
          <w:color w:val="003A5C"/>
          <w:sz w:val="20"/>
          <w:szCs w:val="20"/>
        </w:rPr>
      </w:pPr>
    </w:p>
    <w:p w14:paraId="1BF5F080" w14:textId="0A10AE5A" w:rsidR="00712551" w:rsidRPr="00DF3762" w:rsidRDefault="00712551" w:rsidP="00712551">
      <w:pPr>
        <w:spacing w:line="360" w:lineRule="auto"/>
        <w:rPr>
          <w:rFonts w:ascii="Calibri" w:hAnsi="Calibri" w:cs="Calibri"/>
          <w:color w:val="CEA052"/>
          <w:sz w:val="20"/>
          <w:szCs w:val="20"/>
        </w:rPr>
      </w:pPr>
      <w:r w:rsidRPr="00841F7A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</w:t>
      </w:r>
      <w:r>
        <w:rPr>
          <w:rFonts w:ascii="Calibri" w:hAnsi="Calibri" w:cs="Calibri"/>
          <w:b/>
          <w:bCs/>
          <w:color w:val="CEA052"/>
          <w:sz w:val="20"/>
          <w:szCs w:val="20"/>
        </w:rPr>
        <w:t>10. SAN JOSÉ</w:t>
      </w:r>
    </w:p>
    <w:p w14:paraId="45181C77" w14:textId="046C5976" w:rsidR="00712551" w:rsidRPr="00A06B5B" w:rsidRDefault="00712551" w:rsidP="00712551">
      <w:pPr>
        <w:tabs>
          <w:tab w:val="left" w:pos="7560"/>
        </w:tabs>
        <w:spacing w:line="276" w:lineRule="auto"/>
        <w:rPr>
          <w:rFonts w:ascii="Calibri" w:hAnsi="Calibri" w:cs="Calibri"/>
          <w:color w:val="003A5C"/>
          <w:sz w:val="20"/>
          <w:szCs w:val="20"/>
        </w:rPr>
      </w:pPr>
      <w:r w:rsidRPr="00BA6149">
        <w:rPr>
          <w:rFonts w:ascii="Calibri" w:hAnsi="Calibri" w:cs="Calibri"/>
          <w:b/>
          <w:bCs/>
          <w:color w:val="003A5C"/>
          <w:sz w:val="20"/>
          <w:szCs w:val="20"/>
        </w:rPr>
        <w:t>Desayuno</w:t>
      </w:r>
      <w:r w:rsidRPr="00DF3762">
        <w:rPr>
          <w:rFonts w:ascii="Calibri" w:hAnsi="Calibri" w:cs="Calibri"/>
          <w:color w:val="003A5C"/>
          <w:sz w:val="20"/>
          <w:szCs w:val="20"/>
        </w:rPr>
        <w:t>. Devolución del coche de alquiler en el</w:t>
      </w:r>
      <w:r w:rsidRPr="00DF3762">
        <w:rPr>
          <w:rFonts w:ascii="Calibri" w:hAnsi="Calibri" w:cs="Calibri"/>
          <w:bCs/>
          <w:color w:val="003A5C"/>
          <w:sz w:val="20"/>
          <w:szCs w:val="20"/>
        </w:rPr>
        <w:t xml:space="preserve"> </w:t>
      </w:r>
      <w:r w:rsidRPr="00DF3762">
        <w:rPr>
          <w:rFonts w:ascii="Calibri" w:hAnsi="Calibri" w:cs="Calibri"/>
          <w:b/>
          <w:color w:val="003A5C"/>
          <w:sz w:val="20"/>
          <w:szCs w:val="20"/>
        </w:rPr>
        <w:t>Aeropuerto Internacional de San José</w:t>
      </w:r>
      <w:r w:rsidRPr="00DF3762">
        <w:rPr>
          <w:rFonts w:ascii="Calibri" w:hAnsi="Calibri" w:cs="Calibri"/>
          <w:bCs/>
          <w:color w:val="003A5C"/>
          <w:sz w:val="20"/>
          <w:szCs w:val="20"/>
        </w:rPr>
        <w:t>. Fin de nuestros servicios</w:t>
      </w:r>
      <w:r w:rsidRPr="00A06B5B">
        <w:rPr>
          <w:rFonts w:ascii="Calibri" w:hAnsi="Calibri" w:cs="Calibri"/>
          <w:color w:val="003A5C"/>
          <w:sz w:val="20"/>
          <w:szCs w:val="20"/>
        </w:rPr>
        <w:t>.</w:t>
      </w:r>
    </w:p>
    <w:p w14:paraId="547C7983" w14:textId="77777777" w:rsidR="00BA6149" w:rsidRDefault="00BA6149" w:rsidP="00BA6149">
      <w:pPr>
        <w:rPr>
          <w:rFonts w:ascii="Calibri" w:hAnsi="Calibri" w:cs="Calibri"/>
          <w:color w:val="003A5C"/>
          <w:sz w:val="20"/>
          <w:szCs w:val="20"/>
        </w:rPr>
      </w:pPr>
    </w:p>
    <w:p w14:paraId="464E827D" w14:textId="57B4C176" w:rsidR="00BA6149" w:rsidRDefault="00BA6149" w:rsidP="00BA6149">
      <w:pPr>
        <w:rPr>
          <w:rFonts w:ascii="Calibri" w:hAnsi="Calibri" w:cs="Calibri"/>
          <w:color w:val="003A5C"/>
          <w:sz w:val="20"/>
          <w:szCs w:val="20"/>
        </w:rPr>
      </w:pPr>
    </w:p>
    <w:p w14:paraId="4C6EB2E5" w14:textId="3297DB9D" w:rsidR="00687BB3" w:rsidRDefault="00687BB3" w:rsidP="00BA6149">
      <w:pPr>
        <w:rPr>
          <w:rFonts w:ascii="Calibri" w:hAnsi="Calibri" w:cs="Calibri"/>
          <w:color w:val="003A5C"/>
          <w:sz w:val="20"/>
          <w:szCs w:val="20"/>
        </w:rPr>
      </w:pPr>
    </w:p>
    <w:p w14:paraId="06D0D547" w14:textId="1492C3F6" w:rsidR="006F465E" w:rsidRDefault="006F465E" w:rsidP="00BA6149">
      <w:pPr>
        <w:rPr>
          <w:rFonts w:ascii="Calibri" w:hAnsi="Calibri" w:cs="Calibri"/>
          <w:color w:val="003A5C"/>
          <w:sz w:val="20"/>
          <w:szCs w:val="20"/>
        </w:rPr>
      </w:pPr>
    </w:p>
    <w:p w14:paraId="5D746C90" w14:textId="5675B2FE" w:rsidR="006F465E" w:rsidRDefault="006F465E" w:rsidP="00BA6149">
      <w:pPr>
        <w:rPr>
          <w:rFonts w:ascii="Calibri" w:hAnsi="Calibri" w:cs="Calibri"/>
          <w:color w:val="003A5C"/>
          <w:sz w:val="20"/>
          <w:szCs w:val="20"/>
        </w:rPr>
      </w:pPr>
    </w:p>
    <w:p w14:paraId="7C609C93" w14:textId="2163BF98" w:rsidR="006F465E" w:rsidRDefault="006F465E" w:rsidP="00BA6149">
      <w:pPr>
        <w:rPr>
          <w:rFonts w:ascii="Calibri" w:hAnsi="Calibri" w:cs="Calibri"/>
          <w:color w:val="003A5C"/>
          <w:sz w:val="20"/>
          <w:szCs w:val="20"/>
        </w:rPr>
      </w:pPr>
    </w:p>
    <w:p w14:paraId="0AB9FE5E" w14:textId="1C600EF4" w:rsidR="006F465E" w:rsidRDefault="006F465E" w:rsidP="00BA6149">
      <w:pPr>
        <w:rPr>
          <w:rFonts w:ascii="Calibri" w:hAnsi="Calibri" w:cs="Calibri"/>
          <w:color w:val="003A5C"/>
          <w:sz w:val="20"/>
          <w:szCs w:val="20"/>
        </w:rPr>
      </w:pPr>
    </w:p>
    <w:p w14:paraId="2C2A5FF6" w14:textId="70B0387B" w:rsidR="006F465E" w:rsidRDefault="006F465E" w:rsidP="00BA6149">
      <w:pPr>
        <w:rPr>
          <w:rFonts w:ascii="Calibri" w:hAnsi="Calibri" w:cs="Calibri"/>
          <w:color w:val="003A5C"/>
          <w:sz w:val="20"/>
          <w:szCs w:val="20"/>
        </w:rPr>
      </w:pPr>
    </w:p>
    <w:p w14:paraId="3373B7E7" w14:textId="7962DE13" w:rsidR="006F465E" w:rsidRDefault="006F465E" w:rsidP="00BA6149">
      <w:pPr>
        <w:rPr>
          <w:rFonts w:ascii="Calibri" w:hAnsi="Calibri" w:cs="Calibri"/>
          <w:color w:val="003A5C"/>
          <w:sz w:val="20"/>
          <w:szCs w:val="20"/>
        </w:rPr>
      </w:pPr>
    </w:p>
    <w:p w14:paraId="60EE71D7" w14:textId="36923786" w:rsidR="006F465E" w:rsidRDefault="006F465E" w:rsidP="00BA6149">
      <w:pPr>
        <w:rPr>
          <w:rFonts w:ascii="Calibri" w:hAnsi="Calibri" w:cs="Calibri"/>
          <w:color w:val="003A5C"/>
          <w:sz w:val="20"/>
          <w:szCs w:val="20"/>
        </w:rPr>
      </w:pPr>
    </w:p>
    <w:p w14:paraId="2268D12B" w14:textId="2A2D2F05" w:rsidR="006F465E" w:rsidRDefault="006F465E" w:rsidP="00BA6149">
      <w:pPr>
        <w:rPr>
          <w:rFonts w:ascii="Calibri" w:hAnsi="Calibri" w:cs="Calibri"/>
          <w:color w:val="003A5C"/>
          <w:sz w:val="20"/>
          <w:szCs w:val="20"/>
        </w:rPr>
      </w:pPr>
    </w:p>
    <w:p w14:paraId="2271A8D6" w14:textId="7D66E14C" w:rsidR="006F465E" w:rsidRDefault="006F465E" w:rsidP="00BA6149">
      <w:pPr>
        <w:rPr>
          <w:rFonts w:ascii="Calibri" w:hAnsi="Calibri" w:cs="Calibri"/>
          <w:color w:val="003A5C"/>
          <w:sz w:val="20"/>
          <w:szCs w:val="20"/>
        </w:rPr>
      </w:pPr>
    </w:p>
    <w:p w14:paraId="6EDE0C5B" w14:textId="578CE0B0" w:rsidR="006F465E" w:rsidRDefault="006F465E" w:rsidP="00BA6149">
      <w:pPr>
        <w:rPr>
          <w:rFonts w:ascii="Calibri" w:hAnsi="Calibri" w:cs="Calibri"/>
          <w:color w:val="003A5C"/>
          <w:sz w:val="20"/>
          <w:szCs w:val="20"/>
        </w:rPr>
      </w:pPr>
    </w:p>
    <w:p w14:paraId="5294B3DA" w14:textId="2DC48BF6" w:rsidR="006F465E" w:rsidRDefault="006F465E" w:rsidP="00BA6149">
      <w:pPr>
        <w:rPr>
          <w:rFonts w:ascii="Calibri" w:hAnsi="Calibri" w:cs="Calibri"/>
          <w:color w:val="003A5C"/>
          <w:sz w:val="20"/>
          <w:szCs w:val="20"/>
        </w:rPr>
      </w:pPr>
    </w:p>
    <w:p w14:paraId="683A2712" w14:textId="19F9BB0D" w:rsidR="006F465E" w:rsidRDefault="006F465E" w:rsidP="00BA6149">
      <w:pPr>
        <w:rPr>
          <w:rFonts w:ascii="Calibri" w:hAnsi="Calibri" w:cs="Calibri"/>
          <w:color w:val="003A5C"/>
          <w:sz w:val="20"/>
          <w:szCs w:val="20"/>
        </w:rPr>
      </w:pPr>
    </w:p>
    <w:p w14:paraId="1C89AF93" w14:textId="692169AD" w:rsidR="006F465E" w:rsidRDefault="006F465E" w:rsidP="00BA6149">
      <w:pPr>
        <w:rPr>
          <w:rFonts w:ascii="Calibri" w:hAnsi="Calibri" w:cs="Calibri"/>
          <w:color w:val="003A5C"/>
          <w:sz w:val="20"/>
          <w:szCs w:val="20"/>
        </w:rPr>
      </w:pPr>
    </w:p>
    <w:p w14:paraId="734F5225" w14:textId="353AAF5A" w:rsidR="00BA6149" w:rsidRDefault="00BA6149" w:rsidP="00BA6149">
      <w:pPr>
        <w:rPr>
          <w:rFonts w:ascii="Calibri" w:hAnsi="Calibri" w:cs="Calibri"/>
          <w:color w:val="003A5C"/>
          <w:sz w:val="20"/>
          <w:szCs w:val="20"/>
        </w:rPr>
      </w:pPr>
    </w:p>
    <w:p w14:paraId="2765EEA2" w14:textId="77777777" w:rsidR="00A861DD" w:rsidRPr="00841F7A" w:rsidRDefault="00A861DD" w:rsidP="00BA6149">
      <w:pPr>
        <w:rPr>
          <w:rFonts w:ascii="Calibri" w:hAnsi="Calibri" w:cs="Calibri"/>
          <w:color w:val="003A5C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9E3015" w:rsidRPr="00C946E3" w14:paraId="5477E9FF" w14:textId="77777777" w:rsidTr="00ED6EFE">
        <w:trPr>
          <w:trHeight w:val="570"/>
        </w:trPr>
        <w:tc>
          <w:tcPr>
            <w:tcW w:w="8828" w:type="dxa"/>
            <w:shd w:val="clear" w:color="auto" w:fill="003A5C"/>
            <w:vAlign w:val="center"/>
          </w:tcPr>
          <w:p w14:paraId="5D1A4939" w14:textId="77777777" w:rsidR="009E3015" w:rsidRPr="00C946E3" w:rsidRDefault="009E3015" w:rsidP="00ED6EFE">
            <w:pPr>
              <w:spacing w:line="276" w:lineRule="auto"/>
              <w:jc w:val="left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946E3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lastRenderedPageBreak/>
              <w:t>FECHA DE INICIO</w:t>
            </w:r>
          </w:p>
        </w:tc>
      </w:tr>
    </w:tbl>
    <w:p w14:paraId="1758B0C2" w14:textId="77777777" w:rsidR="009E3015" w:rsidRPr="00C946E3" w:rsidRDefault="009E3015" w:rsidP="009E3015">
      <w:pPr>
        <w:rPr>
          <w:rFonts w:ascii="Calibri" w:hAnsi="Calibri" w:cs="Calibri"/>
          <w:b/>
          <w:bCs/>
          <w:sz w:val="20"/>
          <w:szCs w:val="20"/>
        </w:rPr>
      </w:pPr>
    </w:p>
    <w:p w14:paraId="4081C324" w14:textId="427FC7CE" w:rsidR="009E3015" w:rsidRDefault="009E3015" w:rsidP="009E3015">
      <w:pPr>
        <w:rPr>
          <w:rFonts w:ascii="Calibri" w:hAnsi="Calibri" w:cs="Calibri"/>
          <w:color w:val="003A5C"/>
          <w:sz w:val="20"/>
          <w:szCs w:val="20"/>
        </w:rPr>
      </w:pPr>
      <w:r w:rsidRPr="00C946E3">
        <w:rPr>
          <w:rFonts w:ascii="Calibri" w:hAnsi="Calibri" w:cs="Calibri"/>
          <w:color w:val="003A5C"/>
          <w:sz w:val="20"/>
          <w:szCs w:val="20"/>
        </w:rPr>
        <w:t xml:space="preserve">Sábado, </w:t>
      </w:r>
      <w:r>
        <w:rPr>
          <w:rFonts w:ascii="Calibri" w:hAnsi="Calibri" w:cs="Calibri"/>
          <w:color w:val="003A5C"/>
          <w:sz w:val="20"/>
          <w:szCs w:val="20"/>
        </w:rPr>
        <w:t>d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omingo y </w:t>
      </w:r>
      <w:r>
        <w:rPr>
          <w:rFonts w:ascii="Calibri" w:hAnsi="Calibri" w:cs="Calibri"/>
          <w:color w:val="003A5C"/>
          <w:sz w:val="20"/>
          <w:szCs w:val="20"/>
        </w:rPr>
        <w:t>l</w:t>
      </w:r>
      <w:r w:rsidRPr="00C946E3">
        <w:rPr>
          <w:rFonts w:ascii="Calibri" w:hAnsi="Calibri" w:cs="Calibri"/>
          <w:color w:val="003A5C"/>
          <w:sz w:val="20"/>
          <w:szCs w:val="20"/>
        </w:rPr>
        <w:t>unes de</w:t>
      </w:r>
      <w:r>
        <w:rPr>
          <w:rFonts w:ascii="Calibri" w:hAnsi="Calibri" w:cs="Calibri"/>
          <w:color w:val="003A5C"/>
          <w:sz w:val="20"/>
          <w:szCs w:val="20"/>
        </w:rPr>
        <w:t>l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</w:t>
      </w:r>
      <w:r>
        <w:rPr>
          <w:rFonts w:ascii="Calibri" w:hAnsi="Calibri" w:cs="Calibri"/>
          <w:color w:val="003A5C"/>
          <w:sz w:val="20"/>
          <w:szCs w:val="20"/>
        </w:rPr>
        <w:t>10 de enero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a</w:t>
      </w:r>
      <w:r>
        <w:rPr>
          <w:rFonts w:ascii="Calibri" w:hAnsi="Calibri" w:cs="Calibri"/>
          <w:color w:val="003A5C"/>
          <w:sz w:val="20"/>
          <w:szCs w:val="20"/>
        </w:rPr>
        <w:t xml:space="preserve">l 10 de diciembre </w:t>
      </w:r>
      <w:r w:rsidRPr="00C946E3">
        <w:rPr>
          <w:rFonts w:ascii="Calibri" w:hAnsi="Calibri" w:cs="Calibri"/>
          <w:color w:val="003A5C"/>
          <w:sz w:val="20"/>
          <w:szCs w:val="20"/>
        </w:rPr>
        <w:t>202</w:t>
      </w:r>
      <w:r w:rsidR="003C3E25">
        <w:rPr>
          <w:rFonts w:ascii="Calibri" w:hAnsi="Calibri" w:cs="Calibri"/>
          <w:color w:val="003A5C"/>
          <w:sz w:val="20"/>
          <w:szCs w:val="20"/>
        </w:rPr>
        <w:t>4</w:t>
      </w:r>
    </w:p>
    <w:p w14:paraId="4D280C8D" w14:textId="77777777" w:rsidR="009E3015" w:rsidRDefault="009E3015" w:rsidP="009E3015">
      <w:pPr>
        <w:rPr>
          <w:rFonts w:ascii="Calibri" w:hAnsi="Calibri" w:cs="Calibri"/>
          <w:color w:val="003A5C"/>
          <w:sz w:val="20"/>
          <w:szCs w:val="20"/>
        </w:rPr>
      </w:pPr>
      <w:r w:rsidRPr="00C946E3">
        <w:rPr>
          <w:rFonts w:ascii="Calibri" w:hAnsi="Calibri" w:cs="Calibri"/>
          <w:color w:val="003A5C"/>
          <w:sz w:val="20"/>
          <w:szCs w:val="20"/>
        </w:rPr>
        <w:t>Semana Santa</w:t>
      </w:r>
      <w:r>
        <w:rPr>
          <w:rFonts w:ascii="Calibri" w:hAnsi="Calibri" w:cs="Calibri"/>
          <w:color w:val="003A5C"/>
          <w:sz w:val="20"/>
          <w:szCs w:val="20"/>
        </w:rPr>
        <w:t xml:space="preserve"> </w:t>
      </w:r>
      <w:r w:rsidRPr="00C946E3">
        <w:rPr>
          <w:rFonts w:ascii="Calibri" w:hAnsi="Calibri" w:cs="Calibri"/>
          <w:color w:val="003A5C"/>
          <w:sz w:val="20"/>
          <w:szCs w:val="20"/>
        </w:rPr>
        <w:t>pueden aplicarse suplementos.</w:t>
      </w:r>
      <w:r>
        <w:rPr>
          <w:rFonts w:ascii="Calibri" w:hAnsi="Calibri" w:cs="Calibri"/>
          <w:color w:val="003A5C"/>
          <w:sz w:val="20"/>
          <w:szCs w:val="20"/>
        </w:rPr>
        <w:t xml:space="preserve"> </w:t>
      </w:r>
      <w:r w:rsidRPr="00D55567">
        <w:rPr>
          <w:rFonts w:ascii="Calibri" w:hAnsi="Calibri" w:cs="Calibri"/>
          <w:color w:val="093B59"/>
          <w:sz w:val="20"/>
          <w:szCs w:val="20"/>
        </w:rPr>
        <w:t>Consulte precios.</w:t>
      </w:r>
    </w:p>
    <w:p w14:paraId="12EC33AB" w14:textId="0A86F20E" w:rsidR="00BA6149" w:rsidRDefault="00BA6149" w:rsidP="00BA6149">
      <w:pPr>
        <w:rPr>
          <w:rFonts w:ascii="Calibri" w:hAnsi="Calibri" w:cs="Calibri"/>
          <w:color w:val="003A5C"/>
          <w:sz w:val="20"/>
          <w:szCs w:val="20"/>
        </w:rPr>
      </w:pPr>
    </w:p>
    <w:p w14:paraId="279650F7" w14:textId="77777777" w:rsidR="00E158BA" w:rsidRDefault="00E158BA" w:rsidP="00BA6149">
      <w:pPr>
        <w:rPr>
          <w:rFonts w:ascii="Calibri" w:hAnsi="Calibri" w:cs="Calibri"/>
          <w:color w:val="003A5C"/>
          <w:sz w:val="20"/>
          <w:szCs w:val="20"/>
        </w:rPr>
      </w:pPr>
    </w:p>
    <w:p w14:paraId="46001834" w14:textId="77777777" w:rsidR="00BA6149" w:rsidRPr="00841F7A" w:rsidRDefault="00BA6149" w:rsidP="00BA6149">
      <w:pPr>
        <w:rPr>
          <w:rFonts w:ascii="Calibri" w:hAnsi="Calibri" w:cs="Calibri"/>
          <w:color w:val="003A5C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923458" w:rsidRPr="00841F7A" w14:paraId="54DA3D6D" w14:textId="77777777" w:rsidTr="00F54F28">
        <w:trPr>
          <w:trHeight w:val="570"/>
        </w:trPr>
        <w:tc>
          <w:tcPr>
            <w:tcW w:w="8828" w:type="dxa"/>
            <w:shd w:val="clear" w:color="auto" w:fill="003A5C"/>
            <w:vAlign w:val="center"/>
          </w:tcPr>
          <w:p w14:paraId="04373433" w14:textId="4E834641" w:rsidR="00923458" w:rsidRPr="00841F7A" w:rsidRDefault="00923458" w:rsidP="00F54F28">
            <w:pPr>
              <w:spacing w:line="276" w:lineRule="auto"/>
              <w:jc w:val="left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841F7A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EL PRECIO INCLUYE</w:t>
            </w:r>
          </w:p>
        </w:tc>
      </w:tr>
    </w:tbl>
    <w:p w14:paraId="357C7F95" w14:textId="77777777" w:rsidR="00923458" w:rsidRPr="00841F7A" w:rsidRDefault="00923458" w:rsidP="009B5209">
      <w:pPr>
        <w:spacing w:line="48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</w:p>
    <w:p w14:paraId="2466D601" w14:textId="3728DA7F" w:rsidR="00CA0BCA" w:rsidRPr="00841F7A" w:rsidRDefault="001C2C2F" w:rsidP="00CA0BCA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>
        <w:rPr>
          <w:rFonts w:ascii="Calibri" w:hAnsi="Calibri" w:cs="Calibri"/>
          <w:color w:val="003A5C"/>
          <w:sz w:val="20"/>
          <w:szCs w:val="20"/>
        </w:rPr>
        <w:t>Coche de alquiler durante todo el recorrido</w:t>
      </w:r>
      <w:r w:rsidR="00BA6149">
        <w:rPr>
          <w:rFonts w:ascii="Calibri" w:hAnsi="Calibri" w:cs="Calibri"/>
          <w:color w:val="003A5C"/>
          <w:sz w:val="20"/>
          <w:szCs w:val="20"/>
        </w:rPr>
        <w:t xml:space="preserve">. </w:t>
      </w:r>
      <w:r w:rsidR="00B76BB6" w:rsidRPr="00B76BB6">
        <w:rPr>
          <w:rFonts w:ascii="Calibri" w:hAnsi="Calibri" w:cs="Calibri"/>
          <w:color w:val="003A5C"/>
          <w:sz w:val="20"/>
          <w:szCs w:val="20"/>
        </w:rPr>
        <w:t>Cobertura: CDW Básico</w:t>
      </w:r>
    </w:p>
    <w:p w14:paraId="048A2519" w14:textId="51B35445" w:rsidR="00CA0BCA" w:rsidRDefault="00BA6149" w:rsidP="00CA0BCA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>
        <w:rPr>
          <w:rFonts w:ascii="Calibri" w:hAnsi="Calibri" w:cs="Calibri"/>
          <w:color w:val="003A5C"/>
          <w:sz w:val="20"/>
          <w:szCs w:val="20"/>
        </w:rPr>
        <w:t>0</w:t>
      </w:r>
      <w:r w:rsidR="00136CE9">
        <w:rPr>
          <w:rFonts w:ascii="Calibri" w:hAnsi="Calibri" w:cs="Calibri"/>
          <w:color w:val="003A5C"/>
          <w:sz w:val="20"/>
          <w:szCs w:val="20"/>
        </w:rPr>
        <w:t>2</w:t>
      </w:r>
      <w:r w:rsidR="001C2C2F">
        <w:rPr>
          <w:rFonts w:ascii="Calibri" w:hAnsi="Calibri" w:cs="Calibri"/>
          <w:color w:val="003A5C"/>
          <w:sz w:val="20"/>
          <w:szCs w:val="20"/>
        </w:rPr>
        <w:t xml:space="preserve"> </w:t>
      </w:r>
      <w:r w:rsidR="00CA0BCA" w:rsidRPr="00841F7A">
        <w:rPr>
          <w:rFonts w:ascii="Calibri" w:hAnsi="Calibri" w:cs="Calibri"/>
          <w:color w:val="003A5C"/>
          <w:sz w:val="20"/>
          <w:szCs w:val="20"/>
        </w:rPr>
        <w:t>noche</w:t>
      </w:r>
      <w:r w:rsidR="00136CE9">
        <w:rPr>
          <w:rFonts w:ascii="Calibri" w:hAnsi="Calibri" w:cs="Calibri"/>
          <w:color w:val="003A5C"/>
          <w:sz w:val="20"/>
          <w:szCs w:val="20"/>
        </w:rPr>
        <w:t>s</w:t>
      </w:r>
      <w:r w:rsidR="00CA0BCA" w:rsidRPr="00841F7A">
        <w:rPr>
          <w:rFonts w:ascii="Calibri" w:hAnsi="Calibri" w:cs="Calibri"/>
          <w:color w:val="003A5C"/>
          <w:sz w:val="20"/>
          <w:szCs w:val="20"/>
        </w:rPr>
        <w:t xml:space="preserve"> de alojamiento </w:t>
      </w:r>
      <w:r>
        <w:rPr>
          <w:rFonts w:ascii="Calibri" w:hAnsi="Calibri" w:cs="Calibri"/>
          <w:color w:val="003A5C"/>
          <w:sz w:val="20"/>
          <w:szCs w:val="20"/>
        </w:rPr>
        <w:t xml:space="preserve">en San José </w:t>
      </w:r>
      <w:r w:rsidR="00CA0BCA" w:rsidRPr="00841F7A">
        <w:rPr>
          <w:rFonts w:ascii="Calibri" w:hAnsi="Calibri" w:cs="Calibri"/>
          <w:color w:val="003A5C"/>
          <w:sz w:val="20"/>
          <w:szCs w:val="20"/>
        </w:rPr>
        <w:t>en los hoteles previstos o similares</w:t>
      </w:r>
    </w:p>
    <w:p w14:paraId="4CED34FF" w14:textId="77154227" w:rsidR="00BA6149" w:rsidRPr="00841F7A" w:rsidRDefault="00BA6149" w:rsidP="00BA6149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>
        <w:rPr>
          <w:rFonts w:ascii="Calibri" w:hAnsi="Calibri" w:cs="Calibri"/>
          <w:color w:val="003A5C"/>
          <w:sz w:val="20"/>
          <w:szCs w:val="20"/>
        </w:rPr>
        <w:t xml:space="preserve">02 </w:t>
      </w:r>
      <w:r w:rsidRPr="00841F7A">
        <w:rPr>
          <w:rFonts w:ascii="Calibri" w:hAnsi="Calibri" w:cs="Calibri"/>
          <w:color w:val="003A5C"/>
          <w:sz w:val="20"/>
          <w:szCs w:val="20"/>
        </w:rPr>
        <w:t>noche</w:t>
      </w:r>
      <w:r>
        <w:rPr>
          <w:rFonts w:ascii="Calibri" w:hAnsi="Calibri" w:cs="Calibri"/>
          <w:color w:val="003A5C"/>
          <w:sz w:val="20"/>
          <w:szCs w:val="20"/>
        </w:rPr>
        <w:t>s</w:t>
      </w:r>
      <w:r w:rsidRPr="00841F7A">
        <w:rPr>
          <w:rFonts w:ascii="Calibri" w:hAnsi="Calibri" w:cs="Calibri"/>
          <w:color w:val="003A5C"/>
          <w:sz w:val="20"/>
          <w:szCs w:val="20"/>
        </w:rPr>
        <w:t xml:space="preserve"> de alojamiento </w:t>
      </w:r>
      <w:r>
        <w:rPr>
          <w:rFonts w:ascii="Calibri" w:hAnsi="Calibri" w:cs="Calibri"/>
          <w:color w:val="003A5C"/>
          <w:sz w:val="20"/>
          <w:szCs w:val="20"/>
        </w:rPr>
        <w:t xml:space="preserve">en </w:t>
      </w:r>
      <w:r w:rsidR="00687BB3">
        <w:rPr>
          <w:rFonts w:ascii="Calibri" w:hAnsi="Calibri" w:cs="Calibri"/>
          <w:color w:val="003A5C"/>
          <w:sz w:val="20"/>
          <w:szCs w:val="20"/>
        </w:rPr>
        <w:t>Sarapiquí</w:t>
      </w:r>
      <w:r>
        <w:rPr>
          <w:rFonts w:ascii="Calibri" w:hAnsi="Calibri" w:cs="Calibri"/>
          <w:color w:val="003A5C"/>
          <w:sz w:val="20"/>
          <w:szCs w:val="20"/>
        </w:rPr>
        <w:t xml:space="preserve"> </w:t>
      </w:r>
      <w:r w:rsidRPr="00841F7A">
        <w:rPr>
          <w:rFonts w:ascii="Calibri" w:hAnsi="Calibri" w:cs="Calibri"/>
          <w:color w:val="003A5C"/>
          <w:sz w:val="20"/>
          <w:szCs w:val="20"/>
        </w:rPr>
        <w:t>en los hoteles previstos o similares</w:t>
      </w:r>
    </w:p>
    <w:p w14:paraId="69F91165" w14:textId="1C77A790" w:rsidR="00BA6149" w:rsidRPr="00841F7A" w:rsidRDefault="00BA6149" w:rsidP="00BA6149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>
        <w:rPr>
          <w:rFonts w:ascii="Calibri" w:hAnsi="Calibri" w:cs="Calibri"/>
          <w:color w:val="003A5C"/>
          <w:sz w:val="20"/>
          <w:szCs w:val="20"/>
        </w:rPr>
        <w:t xml:space="preserve">02 </w:t>
      </w:r>
      <w:r w:rsidRPr="00841F7A">
        <w:rPr>
          <w:rFonts w:ascii="Calibri" w:hAnsi="Calibri" w:cs="Calibri"/>
          <w:color w:val="003A5C"/>
          <w:sz w:val="20"/>
          <w:szCs w:val="20"/>
        </w:rPr>
        <w:t>noche</w:t>
      </w:r>
      <w:r>
        <w:rPr>
          <w:rFonts w:ascii="Calibri" w:hAnsi="Calibri" w:cs="Calibri"/>
          <w:color w:val="003A5C"/>
          <w:sz w:val="20"/>
          <w:szCs w:val="20"/>
        </w:rPr>
        <w:t>s</w:t>
      </w:r>
      <w:r w:rsidRPr="00841F7A">
        <w:rPr>
          <w:rFonts w:ascii="Calibri" w:hAnsi="Calibri" w:cs="Calibri"/>
          <w:color w:val="003A5C"/>
          <w:sz w:val="20"/>
          <w:szCs w:val="20"/>
        </w:rPr>
        <w:t xml:space="preserve"> de alojamiento </w:t>
      </w:r>
      <w:r>
        <w:rPr>
          <w:rFonts w:ascii="Calibri" w:hAnsi="Calibri" w:cs="Calibri"/>
          <w:color w:val="003A5C"/>
          <w:sz w:val="20"/>
          <w:szCs w:val="20"/>
        </w:rPr>
        <w:t xml:space="preserve">en </w:t>
      </w:r>
      <w:r w:rsidR="00687BB3">
        <w:rPr>
          <w:rFonts w:ascii="Calibri" w:hAnsi="Calibri" w:cs="Calibri"/>
          <w:color w:val="003A5C"/>
          <w:sz w:val="20"/>
          <w:szCs w:val="20"/>
        </w:rPr>
        <w:t>San Gerardo de Dota</w:t>
      </w:r>
      <w:r>
        <w:rPr>
          <w:rFonts w:ascii="Calibri" w:hAnsi="Calibri" w:cs="Calibri"/>
          <w:color w:val="003A5C"/>
          <w:sz w:val="20"/>
          <w:szCs w:val="20"/>
        </w:rPr>
        <w:t xml:space="preserve"> </w:t>
      </w:r>
      <w:r w:rsidRPr="00841F7A">
        <w:rPr>
          <w:rFonts w:ascii="Calibri" w:hAnsi="Calibri" w:cs="Calibri"/>
          <w:color w:val="003A5C"/>
          <w:sz w:val="20"/>
          <w:szCs w:val="20"/>
        </w:rPr>
        <w:t>en los hoteles previstos o similares</w:t>
      </w:r>
    </w:p>
    <w:p w14:paraId="378568F3" w14:textId="057B9B77" w:rsidR="00BA6149" w:rsidRPr="00BA6149" w:rsidRDefault="00BA6149" w:rsidP="00BA6149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>
        <w:rPr>
          <w:rFonts w:ascii="Calibri" w:hAnsi="Calibri" w:cs="Calibri"/>
          <w:color w:val="003A5C"/>
          <w:sz w:val="20"/>
          <w:szCs w:val="20"/>
        </w:rPr>
        <w:t xml:space="preserve">03 </w:t>
      </w:r>
      <w:r w:rsidRPr="00841F7A">
        <w:rPr>
          <w:rFonts w:ascii="Calibri" w:hAnsi="Calibri" w:cs="Calibri"/>
          <w:color w:val="003A5C"/>
          <w:sz w:val="20"/>
          <w:szCs w:val="20"/>
        </w:rPr>
        <w:t>noche</w:t>
      </w:r>
      <w:r>
        <w:rPr>
          <w:rFonts w:ascii="Calibri" w:hAnsi="Calibri" w:cs="Calibri"/>
          <w:color w:val="003A5C"/>
          <w:sz w:val="20"/>
          <w:szCs w:val="20"/>
        </w:rPr>
        <w:t>s</w:t>
      </w:r>
      <w:r w:rsidRPr="00841F7A">
        <w:rPr>
          <w:rFonts w:ascii="Calibri" w:hAnsi="Calibri" w:cs="Calibri"/>
          <w:color w:val="003A5C"/>
          <w:sz w:val="20"/>
          <w:szCs w:val="20"/>
        </w:rPr>
        <w:t xml:space="preserve"> de alojamiento </w:t>
      </w:r>
      <w:r>
        <w:rPr>
          <w:rFonts w:ascii="Calibri" w:hAnsi="Calibri" w:cs="Calibri"/>
          <w:color w:val="003A5C"/>
          <w:sz w:val="20"/>
          <w:szCs w:val="20"/>
        </w:rPr>
        <w:t xml:space="preserve">en </w:t>
      </w:r>
      <w:r w:rsidR="00687BB3">
        <w:rPr>
          <w:rFonts w:ascii="Calibri" w:hAnsi="Calibri" w:cs="Calibri"/>
          <w:color w:val="003A5C"/>
          <w:sz w:val="20"/>
          <w:szCs w:val="20"/>
        </w:rPr>
        <w:t>Playa Uvita</w:t>
      </w:r>
      <w:r>
        <w:rPr>
          <w:rFonts w:ascii="Calibri" w:hAnsi="Calibri" w:cs="Calibri"/>
          <w:color w:val="003A5C"/>
          <w:sz w:val="20"/>
          <w:szCs w:val="20"/>
        </w:rPr>
        <w:t xml:space="preserve"> </w:t>
      </w:r>
      <w:r w:rsidRPr="00841F7A">
        <w:rPr>
          <w:rFonts w:ascii="Calibri" w:hAnsi="Calibri" w:cs="Calibri"/>
          <w:color w:val="003A5C"/>
          <w:sz w:val="20"/>
          <w:szCs w:val="20"/>
        </w:rPr>
        <w:t>en los hoteles previstos o similares</w:t>
      </w:r>
    </w:p>
    <w:p w14:paraId="3421E3A1" w14:textId="7207C6FF" w:rsidR="00CA0BCA" w:rsidRPr="00841F7A" w:rsidRDefault="00CA0BCA" w:rsidP="00687BB3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841F7A">
        <w:rPr>
          <w:rFonts w:ascii="Calibri" w:hAnsi="Calibri" w:cs="Calibri"/>
          <w:color w:val="003A5C"/>
          <w:sz w:val="20"/>
          <w:szCs w:val="20"/>
        </w:rPr>
        <w:t>Desayuno diario</w:t>
      </w:r>
    </w:p>
    <w:p w14:paraId="6F32AA3C" w14:textId="237E8C72" w:rsidR="00411E09" w:rsidRPr="00841F7A" w:rsidRDefault="00CA0BCA" w:rsidP="009829D5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841F7A">
        <w:rPr>
          <w:rFonts w:ascii="Calibri" w:hAnsi="Calibri" w:cs="Calibri"/>
          <w:color w:val="003A5C"/>
          <w:sz w:val="20"/>
          <w:szCs w:val="20"/>
        </w:rPr>
        <w:t xml:space="preserve">Impuestos locales </w:t>
      </w:r>
    </w:p>
    <w:p w14:paraId="48CBF381" w14:textId="3A92884A" w:rsidR="00BA6149" w:rsidRDefault="00BA6149" w:rsidP="00BA6149">
      <w:pPr>
        <w:rPr>
          <w:rFonts w:ascii="Calibri" w:hAnsi="Calibri" w:cs="Calibri"/>
          <w:color w:val="003A5C"/>
          <w:sz w:val="18"/>
          <w:szCs w:val="18"/>
        </w:rPr>
      </w:pPr>
    </w:p>
    <w:p w14:paraId="5E786E1D" w14:textId="77777777" w:rsidR="006F465E" w:rsidRPr="001C2C2F" w:rsidRDefault="006F465E" w:rsidP="001C2C2F">
      <w:pPr>
        <w:rPr>
          <w:rFonts w:ascii="Calibri" w:hAnsi="Calibri" w:cs="Calibri"/>
          <w:color w:val="003A5C"/>
          <w:sz w:val="20"/>
          <w:szCs w:val="20"/>
        </w:rPr>
      </w:pPr>
    </w:p>
    <w:tbl>
      <w:tblPr>
        <w:tblStyle w:val="Tablaconcuadrcula"/>
        <w:tblW w:w="89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16"/>
      </w:tblGrid>
      <w:tr w:rsidR="00923458" w:rsidRPr="00841F7A" w14:paraId="65D80017" w14:textId="77777777" w:rsidTr="00EB42E7">
        <w:trPr>
          <w:trHeight w:val="665"/>
        </w:trPr>
        <w:tc>
          <w:tcPr>
            <w:tcW w:w="8916" w:type="dxa"/>
            <w:shd w:val="clear" w:color="auto" w:fill="003A5C"/>
            <w:vAlign w:val="center"/>
          </w:tcPr>
          <w:p w14:paraId="1323F76E" w14:textId="4726858C" w:rsidR="00923458" w:rsidRPr="00841F7A" w:rsidRDefault="00923458" w:rsidP="00EB42E7">
            <w:pPr>
              <w:spacing w:line="276" w:lineRule="auto"/>
              <w:ind w:right="-98"/>
              <w:jc w:val="left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841F7A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HOTELES PREVISTOS O SIMILARES</w:t>
            </w:r>
          </w:p>
        </w:tc>
      </w:tr>
    </w:tbl>
    <w:tbl>
      <w:tblPr>
        <w:tblStyle w:val="Tablaconcuadrculaclara"/>
        <w:tblpPr w:leftFromText="141" w:rightFromText="141" w:vertAnchor="text" w:horzAnchor="margin" w:tblpY="342"/>
        <w:tblW w:w="8926" w:type="dxa"/>
        <w:tblCellMar>
          <w:top w:w="170" w:type="dxa"/>
        </w:tblCellMar>
        <w:tblLook w:val="04A0" w:firstRow="1" w:lastRow="0" w:firstColumn="1" w:lastColumn="0" w:noHBand="0" w:noVBand="1"/>
      </w:tblPr>
      <w:tblGrid>
        <w:gridCol w:w="2967"/>
        <w:gridCol w:w="4253"/>
        <w:gridCol w:w="1706"/>
      </w:tblGrid>
      <w:tr w:rsidR="00206DE1" w:rsidRPr="00841F7A" w14:paraId="16CFAFC7" w14:textId="77777777" w:rsidTr="005A75C1">
        <w:trPr>
          <w:trHeight w:val="949"/>
        </w:trPr>
        <w:tc>
          <w:tcPr>
            <w:tcW w:w="2967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2E3C8733" w14:textId="78D9C40B" w:rsidR="00206DE1" w:rsidRPr="00841F7A" w:rsidRDefault="00206DE1" w:rsidP="00206DE1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176D46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San José</w:t>
            </w:r>
          </w:p>
        </w:tc>
        <w:tc>
          <w:tcPr>
            <w:tcW w:w="4253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5542C5D1" w14:textId="77777777" w:rsidR="00206DE1" w:rsidRPr="00176D46" w:rsidRDefault="00206DE1" w:rsidP="00206DE1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176D46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Hilton Garden Inn Santa Ana</w:t>
            </w:r>
          </w:p>
          <w:p w14:paraId="672CB377" w14:textId="7DABCB73" w:rsidR="00206DE1" w:rsidRPr="00206DE1" w:rsidRDefault="00000000" w:rsidP="00206DE1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hyperlink r:id="rId9" w:history="1">
              <w:r w:rsidR="00206DE1" w:rsidRPr="00176D46">
                <w:rPr>
                  <w:rStyle w:val="Hipervnculo"/>
                  <w:rFonts w:ascii="Calibri" w:hAnsi="Calibri" w:cs="Calibri"/>
                  <w:sz w:val="20"/>
                  <w:szCs w:val="20"/>
                  <w:lang w:val="en-US"/>
                </w:rPr>
                <w:t>www.hilton.com/en/hotels/sjogsgi-hilton-garden-inn-santa-ana-san-jose/</w:t>
              </w:r>
            </w:hyperlink>
          </w:p>
        </w:tc>
        <w:tc>
          <w:tcPr>
            <w:tcW w:w="170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38EDD34B" w14:textId="727C7082" w:rsidR="00206DE1" w:rsidRPr="00841F7A" w:rsidRDefault="00136CE9" w:rsidP="00206DE1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2</w:t>
            </w:r>
            <w:r w:rsidR="00206DE1" w:rsidRPr="00176D46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 noche</w:t>
            </w:r>
            <w:r>
              <w:rPr>
                <w:rFonts w:ascii="Calibri" w:hAnsi="Calibri" w:cs="Calibri"/>
                <w:color w:val="003A5C"/>
                <w:sz w:val="20"/>
                <w:szCs w:val="20"/>
              </w:rPr>
              <w:t>s</w:t>
            </w:r>
          </w:p>
        </w:tc>
      </w:tr>
      <w:tr w:rsidR="00206DE1" w:rsidRPr="00841F7A" w14:paraId="25811AE5" w14:textId="77777777" w:rsidTr="00447752">
        <w:trPr>
          <w:trHeight w:val="795"/>
        </w:trPr>
        <w:tc>
          <w:tcPr>
            <w:tcW w:w="2967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38971C5E" w14:textId="39EF3451" w:rsidR="00206DE1" w:rsidRPr="00841F7A" w:rsidRDefault="00206DE1" w:rsidP="00206DE1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Sarapiquí</w:t>
            </w:r>
          </w:p>
        </w:tc>
        <w:tc>
          <w:tcPr>
            <w:tcW w:w="4253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1FD7F59A" w14:textId="77777777" w:rsidR="00E74C97" w:rsidRPr="00895EC8" w:rsidRDefault="00E74C97" w:rsidP="00E74C97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s-ES"/>
              </w:rPr>
            </w:pPr>
            <w:r w:rsidRPr="00895EC8">
              <w:rPr>
                <w:rFonts w:ascii="Calibri" w:hAnsi="Calibri" w:cs="Calibri"/>
                <w:color w:val="003A5C"/>
                <w:sz w:val="20"/>
                <w:szCs w:val="20"/>
                <w:lang w:val="es-ES"/>
              </w:rPr>
              <w:t>La Q</w:t>
            </w:r>
            <w:r>
              <w:rPr>
                <w:rFonts w:ascii="Calibri" w:hAnsi="Calibri" w:cs="Calibri"/>
                <w:color w:val="003A5C"/>
                <w:sz w:val="20"/>
                <w:szCs w:val="20"/>
                <w:lang w:val="es-ES"/>
              </w:rPr>
              <w:t>uinta de Sarapiquí</w:t>
            </w:r>
          </w:p>
          <w:p w14:paraId="3AF5D875" w14:textId="77777777" w:rsidR="00E74C97" w:rsidRDefault="00000000" w:rsidP="00E74C97">
            <w:pPr>
              <w:spacing w:line="276" w:lineRule="auto"/>
              <w:jc w:val="center"/>
              <w:rPr>
                <w:rStyle w:val="Hipervnculo"/>
                <w:sz w:val="20"/>
                <w:szCs w:val="20"/>
              </w:rPr>
            </w:pPr>
            <w:hyperlink r:id="rId10" w:history="1">
              <w:r w:rsidR="00E74C97" w:rsidRPr="00895EC8">
                <w:rPr>
                  <w:rStyle w:val="Hipervnculo"/>
                  <w:sz w:val="20"/>
                  <w:szCs w:val="20"/>
                </w:rPr>
                <w:t>www.hotellaquintasarapiqui.com</w:t>
              </w:r>
            </w:hyperlink>
          </w:p>
          <w:p w14:paraId="047DCD3C" w14:textId="77777777" w:rsidR="00E74C97" w:rsidRPr="00582399" w:rsidRDefault="00E74C97" w:rsidP="00E74C97">
            <w:pPr>
              <w:spacing w:line="276" w:lineRule="auto"/>
              <w:jc w:val="center"/>
              <w:rPr>
                <w:rStyle w:val="Hipervnculo"/>
                <w:color w:val="auto"/>
                <w:sz w:val="20"/>
                <w:szCs w:val="20"/>
                <w:u w:val="none"/>
              </w:rPr>
            </w:pPr>
          </w:p>
          <w:p w14:paraId="69372A45" w14:textId="77777777" w:rsidR="00E74C97" w:rsidRPr="00895EC8" w:rsidRDefault="00E74C97" w:rsidP="00E74C97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s-ES"/>
              </w:rPr>
            </w:pPr>
            <w:r w:rsidRPr="00895EC8">
              <w:rPr>
                <w:rFonts w:ascii="Calibri" w:hAnsi="Calibri" w:cs="Calibri"/>
                <w:color w:val="003A5C"/>
                <w:sz w:val="20"/>
                <w:szCs w:val="20"/>
                <w:lang w:val="es-ES"/>
              </w:rPr>
              <w:t>Hotel Selva Verde Lodge</w:t>
            </w:r>
          </w:p>
          <w:p w14:paraId="5F9F29B6" w14:textId="77777777" w:rsidR="00206DE1" w:rsidRDefault="00000000" w:rsidP="00E74C97">
            <w:pPr>
              <w:spacing w:line="276" w:lineRule="auto"/>
              <w:jc w:val="center"/>
              <w:rPr>
                <w:rStyle w:val="Hipervnculo"/>
                <w:rFonts w:ascii="Calibri" w:hAnsi="Calibri" w:cs="Calibri"/>
                <w:sz w:val="20"/>
                <w:szCs w:val="20"/>
                <w:lang w:val="es-ES"/>
              </w:rPr>
            </w:pPr>
            <w:hyperlink r:id="rId11" w:history="1">
              <w:r w:rsidR="00E74C97" w:rsidRPr="00895EC8">
                <w:rPr>
                  <w:rStyle w:val="Hipervnculo"/>
                  <w:rFonts w:ascii="Calibri" w:hAnsi="Calibri" w:cs="Calibri"/>
                  <w:sz w:val="20"/>
                  <w:szCs w:val="20"/>
                  <w:lang w:val="es-ES"/>
                </w:rPr>
                <w:t>www.selvaverde.com</w:t>
              </w:r>
            </w:hyperlink>
          </w:p>
          <w:p w14:paraId="4128A92E" w14:textId="3098591B" w:rsidR="00E74C97" w:rsidRPr="009700CB" w:rsidRDefault="00E74C97" w:rsidP="00E74C97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70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4FEF2C3E" w14:textId="21317193" w:rsidR="00206DE1" w:rsidRPr="00841F7A" w:rsidRDefault="00206DE1" w:rsidP="00206DE1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176D46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2</w:t>
            </w:r>
            <w:r w:rsidRPr="00176D46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 noches</w:t>
            </w:r>
          </w:p>
        </w:tc>
      </w:tr>
      <w:tr w:rsidR="00EB42E7" w:rsidRPr="00841F7A" w14:paraId="1320F60E" w14:textId="77777777" w:rsidTr="005A75C1">
        <w:tc>
          <w:tcPr>
            <w:tcW w:w="2967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64F18AE5" w14:textId="55A30B28" w:rsidR="00EB42E7" w:rsidRPr="00841F7A" w:rsidRDefault="00206DE1" w:rsidP="005A75C1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San Gerardo de Dota</w:t>
            </w:r>
          </w:p>
        </w:tc>
        <w:tc>
          <w:tcPr>
            <w:tcW w:w="4253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216A6CE1" w14:textId="24A03B01" w:rsidR="00EB42E7" w:rsidRPr="00687BB3" w:rsidRDefault="00687BB3" w:rsidP="005A75C1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s-ES"/>
              </w:rPr>
            </w:pPr>
            <w:r w:rsidRPr="00687BB3">
              <w:rPr>
                <w:rFonts w:ascii="Calibri" w:hAnsi="Calibri" w:cs="Calibri"/>
                <w:color w:val="003A5C"/>
                <w:sz w:val="20"/>
                <w:szCs w:val="20"/>
                <w:lang w:val="es-ES"/>
              </w:rPr>
              <w:t>Trogón Lodg</w:t>
            </w:r>
            <w:r>
              <w:rPr>
                <w:rFonts w:ascii="Calibri" w:hAnsi="Calibri" w:cs="Calibri"/>
                <w:color w:val="003A5C"/>
                <w:sz w:val="20"/>
                <w:szCs w:val="20"/>
                <w:lang w:val="es-ES"/>
              </w:rPr>
              <w:t>e</w:t>
            </w:r>
          </w:p>
          <w:p w14:paraId="206EC723" w14:textId="4D41562B" w:rsidR="00EB42E7" w:rsidRPr="00687BB3" w:rsidRDefault="00000000" w:rsidP="005A75C1">
            <w:pPr>
              <w:spacing w:line="276" w:lineRule="auto"/>
              <w:jc w:val="center"/>
              <w:rPr>
                <w:sz w:val="20"/>
                <w:szCs w:val="20"/>
              </w:rPr>
            </w:pPr>
            <w:hyperlink r:id="rId12" w:history="1">
              <w:r w:rsidR="00687BB3" w:rsidRPr="00687BB3">
                <w:rPr>
                  <w:rStyle w:val="Hipervnculo"/>
                  <w:sz w:val="20"/>
                  <w:szCs w:val="20"/>
                </w:rPr>
                <w:t>www.trogonlodge.com</w:t>
              </w:r>
            </w:hyperlink>
          </w:p>
          <w:p w14:paraId="4107BBB0" w14:textId="1A113018" w:rsidR="00687BB3" w:rsidRPr="00687BB3" w:rsidRDefault="00687BB3" w:rsidP="005A75C1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s-ES"/>
              </w:rPr>
            </w:pPr>
          </w:p>
        </w:tc>
        <w:tc>
          <w:tcPr>
            <w:tcW w:w="170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60B822EE" w14:textId="77777777" w:rsidR="00EB42E7" w:rsidRPr="00841F7A" w:rsidRDefault="00EB42E7" w:rsidP="005A75C1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841F7A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2</w:t>
            </w:r>
            <w:r w:rsidRPr="00841F7A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 noches</w:t>
            </w:r>
          </w:p>
        </w:tc>
      </w:tr>
      <w:tr w:rsidR="00EB42E7" w:rsidRPr="00841F7A" w14:paraId="07F2DF23" w14:textId="77777777" w:rsidTr="005A75C1">
        <w:trPr>
          <w:trHeight w:val="397"/>
        </w:trPr>
        <w:tc>
          <w:tcPr>
            <w:tcW w:w="2967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728C38A5" w14:textId="4D82FDD8" w:rsidR="00EB42E7" w:rsidRPr="00841F7A" w:rsidRDefault="00206DE1" w:rsidP="005A75C1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Playa Uvita</w:t>
            </w:r>
          </w:p>
        </w:tc>
        <w:tc>
          <w:tcPr>
            <w:tcW w:w="4253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62E5F2C3" w14:textId="77777777" w:rsidR="005A75C1" w:rsidRPr="00AB44C7" w:rsidRDefault="00AB44C7" w:rsidP="00206DE1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AB44C7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Hotel Cristal Ballena</w:t>
            </w:r>
          </w:p>
          <w:p w14:paraId="4A334D5F" w14:textId="5681BA41" w:rsidR="00AB44C7" w:rsidRDefault="00000000" w:rsidP="00206DE1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hyperlink r:id="rId13" w:history="1">
              <w:r w:rsidR="00AB44C7" w:rsidRPr="002B0F30">
                <w:rPr>
                  <w:rStyle w:val="Hipervnculo"/>
                  <w:rFonts w:ascii="Calibri" w:hAnsi="Calibri" w:cs="Calibri"/>
                  <w:sz w:val="20"/>
                  <w:szCs w:val="20"/>
                  <w:lang w:val="en-US"/>
                </w:rPr>
                <w:t>www.cristal-ballena.com</w:t>
              </w:r>
            </w:hyperlink>
          </w:p>
          <w:p w14:paraId="54EB3646" w14:textId="5D6015DB" w:rsidR="00AB44C7" w:rsidRPr="00AB44C7" w:rsidRDefault="00AB44C7" w:rsidP="00206DE1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</w:p>
        </w:tc>
        <w:tc>
          <w:tcPr>
            <w:tcW w:w="170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5E8DFB69" w14:textId="77777777" w:rsidR="00EB42E7" w:rsidRPr="00841F7A" w:rsidRDefault="00EB42E7" w:rsidP="005A75C1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841F7A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3 noches</w:t>
            </w:r>
          </w:p>
        </w:tc>
      </w:tr>
    </w:tbl>
    <w:p w14:paraId="056A876F" w14:textId="77777777" w:rsidR="002C4015" w:rsidRPr="00841F7A" w:rsidRDefault="002C4015" w:rsidP="002C4015">
      <w:pPr>
        <w:rPr>
          <w:rFonts w:ascii="Calibri" w:hAnsi="Calibri" w:cs="Calibri"/>
          <w:b/>
          <w:bCs/>
          <w:sz w:val="20"/>
          <w:szCs w:val="20"/>
          <w:lang w:val="en-US"/>
        </w:rPr>
      </w:pPr>
    </w:p>
    <w:sectPr w:rsidR="002C4015" w:rsidRPr="00841F7A" w:rsidSect="00402C6C">
      <w:headerReference w:type="default" r:id="rId14"/>
      <w:footerReference w:type="default" r:id="rId15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DB3F47" w14:textId="77777777" w:rsidR="00964871" w:rsidRDefault="00964871" w:rsidP="00402C6C">
      <w:pPr>
        <w:spacing w:line="240" w:lineRule="auto"/>
      </w:pPr>
      <w:r>
        <w:separator/>
      </w:r>
    </w:p>
  </w:endnote>
  <w:endnote w:type="continuationSeparator" w:id="0">
    <w:p w14:paraId="4930EC0D" w14:textId="77777777" w:rsidR="00964871" w:rsidRDefault="00964871" w:rsidP="00402C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85EC6DF-8EF4-44BF-92B6-EE2CC5241DB6}"/>
    <w:embedBold r:id="rId2" w:fontKey="{54A2D9EC-49CE-4E24-957B-12D2088E32A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443BEF92-ABBE-4F6F-8E7F-02B4F11ADEB2}"/>
    <w:embedItalic r:id="rId4" w:fontKey="{853345B5-C38C-4EA8-A177-5494B98B1DC4}"/>
  </w:font>
  <w:font w:name="ConcordW00-ExtraLight">
    <w:charset w:val="00"/>
    <w:family w:val="auto"/>
    <w:pitch w:val="variable"/>
    <w:sig w:usb0="80000027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CCAEF" w14:textId="1F8298FD" w:rsidR="00402C6C" w:rsidRDefault="006E57F2">
    <w:pPr>
      <w:pStyle w:val="Piedepgina"/>
    </w:pPr>
    <w:r w:rsidRPr="00402C6C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DE7C1E" wp14:editId="30CEC39C">
              <wp:simplePos x="0" y="0"/>
              <wp:positionH relativeFrom="column">
                <wp:posOffset>-8039735</wp:posOffset>
              </wp:positionH>
              <wp:positionV relativeFrom="paragraph">
                <wp:posOffset>-26670</wp:posOffset>
              </wp:positionV>
              <wp:extent cx="7843520" cy="167640"/>
              <wp:effectExtent l="0" t="0" r="5080" b="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3520" cy="167640"/>
                      </a:xfrm>
                      <a:prstGeom prst="rect">
                        <a:avLst/>
                      </a:prstGeom>
                      <a:solidFill>
                        <a:srgbClr val="CEA05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5DFA52" id="Rectángulo 15" o:spid="_x0000_s1026" style="position:absolute;margin-left:-633.05pt;margin-top:-2.1pt;width:617.6pt;height:1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" fillcolor="#cea052" stroked="f" strokeweight="1pt"/>
          </w:pict>
        </mc:Fallback>
      </mc:AlternateContent>
    </w:r>
    <w:r w:rsidR="00402C6C" w:rsidRPr="00402C6C">
      <w:rPr>
        <w:noProof/>
      </w:rPr>
      <w:drawing>
        <wp:anchor distT="0" distB="0" distL="114300" distR="114300" simplePos="0" relativeHeight="251659264" behindDoc="0" locked="0" layoutInCell="1" allowOverlap="1" wp14:anchorId="0C5EB4E5" wp14:editId="7B2C3989">
          <wp:simplePos x="0" y="0"/>
          <wp:positionH relativeFrom="column">
            <wp:posOffset>-7076</wp:posOffset>
          </wp:positionH>
          <wp:positionV relativeFrom="paragraph">
            <wp:posOffset>-38100</wp:posOffset>
          </wp:positionV>
          <wp:extent cx="1546225" cy="194945"/>
          <wp:effectExtent l="0" t="0" r="317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6225" cy="194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6E6A5F" w14:textId="77777777" w:rsidR="00964871" w:rsidRDefault="00964871" w:rsidP="00402C6C">
      <w:pPr>
        <w:spacing w:line="240" w:lineRule="auto"/>
      </w:pPr>
      <w:r>
        <w:separator/>
      </w:r>
    </w:p>
  </w:footnote>
  <w:footnote w:type="continuationSeparator" w:id="0">
    <w:p w14:paraId="717B8B98" w14:textId="77777777" w:rsidR="00964871" w:rsidRDefault="00964871" w:rsidP="00402C6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B86FB" w14:textId="25D298D3" w:rsidR="006E57F2" w:rsidRDefault="006E57F2">
    <w:pPr>
      <w:pStyle w:val="Encabezado"/>
    </w:pPr>
    <w:r w:rsidRPr="00E961E4">
      <w:rPr>
        <w:rFonts w:ascii="ConcordW00-ExtraLight" w:hAnsi="ConcordW00-ExtraLight"/>
        <w:b/>
        <w:bCs/>
        <w:noProof/>
        <w:color w:val="003A5C"/>
        <w:sz w:val="72"/>
        <w:szCs w:val="72"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B3D972B" wp14:editId="592D900D">
              <wp:simplePos x="0" y="0"/>
              <wp:positionH relativeFrom="column">
                <wp:posOffset>-1115060</wp:posOffset>
              </wp:positionH>
              <wp:positionV relativeFrom="paragraph">
                <wp:posOffset>-480318</wp:posOffset>
              </wp:positionV>
              <wp:extent cx="7843838" cy="320633"/>
              <wp:effectExtent l="0" t="0" r="5080" b="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3838" cy="320633"/>
                      </a:xfrm>
                      <a:prstGeom prst="rect">
                        <a:avLst/>
                      </a:prstGeom>
                      <a:solidFill>
                        <a:srgbClr val="CEA05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13E47B" id="Rectángulo 6" o:spid="_x0000_s1026" style="position:absolute;margin-left:-87.8pt;margin-top:-37.8pt;width:617.65pt;height:2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" fillcolor="#cea052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D7E30"/>
    <w:multiLevelType w:val="hybridMultilevel"/>
    <w:tmpl w:val="CBB21BC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105408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187"/>
    <w:rsid w:val="00001CD2"/>
    <w:rsid w:val="00041DA6"/>
    <w:rsid w:val="00056AB5"/>
    <w:rsid w:val="00056DD6"/>
    <w:rsid w:val="00090E08"/>
    <w:rsid w:val="000A3E34"/>
    <w:rsid w:val="000D3C31"/>
    <w:rsid w:val="00130B83"/>
    <w:rsid w:val="00136CE9"/>
    <w:rsid w:val="001440AF"/>
    <w:rsid w:val="00154611"/>
    <w:rsid w:val="001746FE"/>
    <w:rsid w:val="00183B48"/>
    <w:rsid w:val="001B34EB"/>
    <w:rsid w:val="001C2C2F"/>
    <w:rsid w:val="00206DE1"/>
    <w:rsid w:val="00224C53"/>
    <w:rsid w:val="0024684C"/>
    <w:rsid w:val="00250665"/>
    <w:rsid w:val="0029512B"/>
    <w:rsid w:val="002B34CB"/>
    <w:rsid w:val="002C3C4B"/>
    <w:rsid w:val="002C4015"/>
    <w:rsid w:val="00320AA6"/>
    <w:rsid w:val="00337064"/>
    <w:rsid w:val="003531F7"/>
    <w:rsid w:val="00354846"/>
    <w:rsid w:val="00366920"/>
    <w:rsid w:val="003771BA"/>
    <w:rsid w:val="003B6B53"/>
    <w:rsid w:val="003B7187"/>
    <w:rsid w:val="003C3E25"/>
    <w:rsid w:val="003D286C"/>
    <w:rsid w:val="003D650F"/>
    <w:rsid w:val="003E3A68"/>
    <w:rsid w:val="00402C6C"/>
    <w:rsid w:val="00411E09"/>
    <w:rsid w:val="00431B91"/>
    <w:rsid w:val="00447925"/>
    <w:rsid w:val="004663D8"/>
    <w:rsid w:val="00492878"/>
    <w:rsid w:val="004A312C"/>
    <w:rsid w:val="004B4C44"/>
    <w:rsid w:val="004C4F37"/>
    <w:rsid w:val="004E10A0"/>
    <w:rsid w:val="00504B60"/>
    <w:rsid w:val="0050636D"/>
    <w:rsid w:val="00513093"/>
    <w:rsid w:val="005232EE"/>
    <w:rsid w:val="005322F0"/>
    <w:rsid w:val="00544D5B"/>
    <w:rsid w:val="005A75C1"/>
    <w:rsid w:val="005C21B0"/>
    <w:rsid w:val="005E2EF2"/>
    <w:rsid w:val="005E31B5"/>
    <w:rsid w:val="005F6845"/>
    <w:rsid w:val="0060669B"/>
    <w:rsid w:val="00614263"/>
    <w:rsid w:val="00644564"/>
    <w:rsid w:val="00660764"/>
    <w:rsid w:val="00673D71"/>
    <w:rsid w:val="00687BB3"/>
    <w:rsid w:val="00695451"/>
    <w:rsid w:val="006A0329"/>
    <w:rsid w:val="006B0F9E"/>
    <w:rsid w:val="006D373A"/>
    <w:rsid w:val="006E1003"/>
    <w:rsid w:val="006E57F2"/>
    <w:rsid w:val="006F465E"/>
    <w:rsid w:val="00701719"/>
    <w:rsid w:val="00712551"/>
    <w:rsid w:val="00713EE8"/>
    <w:rsid w:val="00723071"/>
    <w:rsid w:val="007819D9"/>
    <w:rsid w:val="007930EC"/>
    <w:rsid w:val="007A562E"/>
    <w:rsid w:val="007B7365"/>
    <w:rsid w:val="007E69DF"/>
    <w:rsid w:val="00841F7A"/>
    <w:rsid w:val="00895F06"/>
    <w:rsid w:val="008D4264"/>
    <w:rsid w:val="008F4FD7"/>
    <w:rsid w:val="00923458"/>
    <w:rsid w:val="00936F59"/>
    <w:rsid w:val="00937BE1"/>
    <w:rsid w:val="00941FAF"/>
    <w:rsid w:val="0096188F"/>
    <w:rsid w:val="00964871"/>
    <w:rsid w:val="009700CB"/>
    <w:rsid w:val="0097445B"/>
    <w:rsid w:val="009829D5"/>
    <w:rsid w:val="009B5209"/>
    <w:rsid w:val="009E3015"/>
    <w:rsid w:val="009F0B8D"/>
    <w:rsid w:val="00A02EE9"/>
    <w:rsid w:val="00A16DA0"/>
    <w:rsid w:val="00A32069"/>
    <w:rsid w:val="00A36E51"/>
    <w:rsid w:val="00A71479"/>
    <w:rsid w:val="00A84993"/>
    <w:rsid w:val="00A861DD"/>
    <w:rsid w:val="00AB44C7"/>
    <w:rsid w:val="00AC6E83"/>
    <w:rsid w:val="00AD64F7"/>
    <w:rsid w:val="00AF399F"/>
    <w:rsid w:val="00AF586F"/>
    <w:rsid w:val="00B76BB6"/>
    <w:rsid w:val="00BA6149"/>
    <w:rsid w:val="00BE329E"/>
    <w:rsid w:val="00C20F33"/>
    <w:rsid w:val="00C77F7E"/>
    <w:rsid w:val="00CA0BCA"/>
    <w:rsid w:val="00CC497C"/>
    <w:rsid w:val="00CC736B"/>
    <w:rsid w:val="00CD23C7"/>
    <w:rsid w:val="00CE4FA3"/>
    <w:rsid w:val="00D04F74"/>
    <w:rsid w:val="00D32B09"/>
    <w:rsid w:val="00DA43BF"/>
    <w:rsid w:val="00DC0658"/>
    <w:rsid w:val="00DF3762"/>
    <w:rsid w:val="00E0262C"/>
    <w:rsid w:val="00E158BA"/>
    <w:rsid w:val="00E15BE9"/>
    <w:rsid w:val="00E26E3B"/>
    <w:rsid w:val="00E37791"/>
    <w:rsid w:val="00E534A2"/>
    <w:rsid w:val="00E74C97"/>
    <w:rsid w:val="00E85B65"/>
    <w:rsid w:val="00E9264B"/>
    <w:rsid w:val="00E961E4"/>
    <w:rsid w:val="00EB0488"/>
    <w:rsid w:val="00EB42E7"/>
    <w:rsid w:val="00EB7B00"/>
    <w:rsid w:val="00F541BB"/>
    <w:rsid w:val="00F55285"/>
    <w:rsid w:val="00F65A53"/>
    <w:rsid w:val="00FD149A"/>
    <w:rsid w:val="00FF30A7"/>
    <w:rsid w:val="00FF5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B1726"/>
  <w15:chartTrackingRefBased/>
  <w15:docId w15:val="{12FE169E-D54B-9F49-B821-7605839A4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R" w:eastAsia="en-US" w:bidi="ar-SA"/>
      </w:rPr>
    </w:rPrDefault>
    <w:pPrDefault>
      <w:pPr>
        <w:spacing w:line="28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C40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3">
    <w:name w:val="Plain Table 3"/>
    <w:basedOn w:val="Tablanormal"/>
    <w:uiPriority w:val="43"/>
    <w:rsid w:val="00E0262C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5">
    <w:name w:val="Plain Table 5"/>
    <w:basedOn w:val="Tablanormal"/>
    <w:uiPriority w:val="45"/>
    <w:rsid w:val="00E0262C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concuadrculaclara">
    <w:name w:val="Grid Table Light"/>
    <w:basedOn w:val="Tablanormal"/>
    <w:uiPriority w:val="40"/>
    <w:rsid w:val="00E0262C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normal1">
    <w:name w:val="Plain Table 1"/>
    <w:basedOn w:val="Tablanormal"/>
    <w:uiPriority w:val="41"/>
    <w:rsid w:val="00E0262C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ipervnculo">
    <w:name w:val="Hyperlink"/>
    <w:basedOn w:val="Fuentedeprrafopredeter"/>
    <w:uiPriority w:val="99"/>
    <w:unhideWhenUsed/>
    <w:rsid w:val="0061426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1426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0669B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CA0BCA"/>
    <w:pPr>
      <w:spacing w:after="160" w:line="259" w:lineRule="auto"/>
      <w:ind w:left="720"/>
      <w:contextualSpacing/>
      <w:jc w:val="left"/>
    </w:pPr>
    <w:rPr>
      <w:sz w:val="22"/>
      <w:szCs w:val="22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402C6C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2C6C"/>
  </w:style>
  <w:style w:type="paragraph" w:styleId="Piedepgina">
    <w:name w:val="footer"/>
    <w:basedOn w:val="Normal"/>
    <w:link w:val="PiedepginaCar"/>
    <w:uiPriority w:val="99"/>
    <w:unhideWhenUsed/>
    <w:rsid w:val="00402C6C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2C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66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cristal-ballena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://www.trogonlodge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elvaverde.com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hotellaquintasarapiqui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hilton.com/en/hotels/sjogsgi-hilton-garden-inn-santa-ana-san-jose/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573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Mariel Rodríguez</dc:creator>
  <cp:keywords/>
  <dc:description/>
  <cp:lastModifiedBy>Laura Plaza</cp:lastModifiedBy>
  <cp:revision>5</cp:revision>
  <dcterms:created xsi:type="dcterms:W3CDTF">2023-11-14T09:44:00Z</dcterms:created>
  <dcterms:modified xsi:type="dcterms:W3CDTF">2023-11-14T09:46:00Z</dcterms:modified>
</cp:coreProperties>
</file>