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group style="position:absolute;margin-left:0pt;margin-top:-103.646362pt;width:595.35pt;height:82.55pt;mso-position-horizontal-relative:page;mso-position-vertical-relative:paragraph;z-index:15729152" coordorigin="0,-2073" coordsize="11907,1651">
            <v:rect style="position:absolute;left:0;top:-2073;width:11907;height:449" filled="true" fillcolor="#cda052" stroked="false">
              <v:fill type="solid"/>
            </v:rect>
            <v:shape style="position:absolute;left:3571;top:-1625;width:4448;height:1203" type="#_x0000_t75" stroked="false">
              <v:imagedata r:id="rId5" o:title=""/>
            </v:shape>
            <w10:wrap type="none"/>
          </v:group>
        </w:pict>
      </w:r>
      <w:r>
        <w:rPr>
          <w:color w:val="003B5E"/>
        </w:rPr>
        <w:t>OPTIONAL</w:t>
      </w:r>
      <w:r>
        <w:rPr>
          <w:color w:val="003B5E"/>
          <w:spacing w:val="6"/>
        </w:rPr>
        <w:t> </w:t>
      </w:r>
      <w:r>
        <w:rPr>
          <w:color w:val="003B5E"/>
        </w:rPr>
        <w:t>TOURS</w:t>
      </w:r>
    </w:p>
    <w:p>
      <w:pPr>
        <w:spacing w:before="5"/>
        <w:ind w:left="2484" w:right="2297" w:firstLine="0"/>
        <w:jc w:val="center"/>
        <w:rPr>
          <w:b/>
          <w:sz w:val="70"/>
        </w:rPr>
      </w:pPr>
      <w:r>
        <w:rPr/>
        <w:pict>
          <v:group style="position:absolute;margin-left:-.36pt;margin-top:94.540741pt;width:596.050pt;height:516.5pt;mso-position-horizontal-relative:page;mso-position-vertical-relative:paragraph;z-index:15728640" coordorigin="-7,1891" coordsize="11921,10330">
            <v:shape style="position:absolute;left:645;top:11118;width:2384;height:303" type="#_x0000_t75" stroked="false">
              <v:imagedata r:id="rId6" o:title=""/>
            </v:shape>
            <v:rect style="position:absolute;left:0;top:11138;width:363;height:257" filled="true" fillcolor="#cda052" stroked="false">
              <v:fill type="solid"/>
            </v:rect>
            <v:shape style="position:absolute;left:21;top:4564;width:11885;height:7642" type="#_x0000_t75" stroked="false">
              <v:imagedata r:id="rId7" o:title=""/>
            </v:shape>
            <v:shape style="position:absolute;left:14;top:4557;width:11892;height:7656" coordorigin="14,4557" coordsize="11892,7656" path="m14,4557l11906,4557m11906,12213l14,12213,14,4557e" filled="false" stroked="true" strokeweight=".72pt" strokecolor="#caa052">
              <v:path arrowok="t"/>
              <v:stroke dashstyle="solid"/>
            </v:shape>
            <v:shape style="position:absolute;left:7495;top:1979;width:4412;height:3996" type="#_x0000_t75" stroked="false">
              <v:imagedata r:id="rId8" o:title=""/>
            </v:shape>
            <v:shape style="position:absolute;left:7488;top:1972;width:4419;height:4011" coordorigin="7488,1972" coordsize="4419,4011" path="m11906,5983l7488,5983,7488,1972e" filled="false" stroked="true" strokeweight=".72pt" strokecolor="#caa052">
              <v:path arrowok="t"/>
              <v:stroke dashstyle="solid"/>
            </v:shape>
            <v:rect style="position:absolute;left:0;top:1890;width:11907;height:89" filled="true" fillcolor="#caa052" stroked="false">
              <v:fill type="solid"/>
            </v:rect>
            <v:shape style="position:absolute;left:0;top:1979;width:7496;height:3996" type="#_x0000_t75" stroked="false">
              <v:imagedata r:id="rId9" o:title=""/>
            </v:shape>
            <v:shape style="position:absolute;left:0;top:1972;width:7503;height:4011" coordorigin="0,1972" coordsize="7503,4011" path="m0,1972l7502,1972,7502,5983,0,5983e" filled="false" stroked="true" strokeweight=".72pt" strokecolor="#caa052">
              <v:path arrowok="t"/>
              <v:stroke dashstyle="solid"/>
            </v:shape>
            <w10:wrap type="none"/>
          </v:group>
        </w:pict>
      </w:r>
      <w:r>
        <w:rPr>
          <w:b/>
          <w:color w:val="BF8E00"/>
          <w:sz w:val="70"/>
        </w:rPr>
        <w:t>MANUEL</w:t>
      </w:r>
      <w:r>
        <w:rPr>
          <w:b/>
          <w:color w:val="BF8E00"/>
          <w:spacing w:val="-1"/>
          <w:sz w:val="70"/>
        </w:rPr>
        <w:t> </w:t>
      </w:r>
      <w:r>
        <w:rPr>
          <w:b/>
          <w:color w:val="BF8E00"/>
          <w:sz w:val="70"/>
        </w:rPr>
        <w:t>ANTONIO</w:t>
      </w:r>
    </w:p>
    <w:p>
      <w:pPr>
        <w:spacing w:after="0"/>
        <w:jc w:val="center"/>
        <w:rPr>
          <w:sz w:val="70"/>
        </w:rPr>
        <w:sectPr>
          <w:type w:val="continuous"/>
          <w:pgSz w:w="11910" w:h="16840"/>
          <w:pgMar w:top="700" w:bottom="280" w:left="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65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4.9pt;height:24.15pt;mso-position-horizontal-relative:char;mso-position-vertical-relative:line" type="#_x0000_t202" filled="true" fillcolor="#001f60" stroked="true" strokeweight=".48pt" strokecolor="#bf9000">
            <w10:anchorlock/>
            <v:textbox inset="0,0,0,0">
              <w:txbxContent>
                <w:p>
                  <w:pPr>
                    <w:spacing w:before="73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1.</w:t>
                  </w:r>
                  <w:r>
                    <w:rPr>
                      <w:b/>
                      <w:color w:val="FFFFFF"/>
                      <w:spacing w:val="37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MANUEL</w:t>
                  </w:r>
                  <w:r>
                    <w:rPr>
                      <w:b/>
                      <w:color w:val="FFFFFF"/>
                      <w:spacing w:val="3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ANTONIO</w:t>
                  </w:r>
                  <w:r>
                    <w:rPr>
                      <w:b/>
                      <w:color w:val="FFFFFF"/>
                      <w:spacing w:val="9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NATIONAL</w:t>
                  </w:r>
                  <w:r>
                    <w:rPr>
                      <w:b/>
                      <w:color w:val="FFFFFF"/>
                      <w:spacing w:val="4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PARK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92" w:lineRule="auto" w:before="62"/>
        <w:ind w:left="662" w:right="467"/>
        <w:jc w:val="both"/>
      </w:pPr>
      <w:r>
        <w:rPr/>
        <w:pict>
          <v:rect style="position:absolute;margin-left:0pt;margin-top:-90.343124pt;width:595.320025pt;height:22.439999pt;mso-position-horizontal-relative:page;mso-position-vertical-relative:paragraph;z-index:15730688" filled="true" fillcolor="#cda052" stroked="false">
            <v:fill type="solid"/>
            <w10:wrap type="none"/>
          </v:rect>
        </w:pict>
      </w:r>
      <w:r>
        <w:rPr>
          <w:color w:val="001F60"/>
        </w:rPr>
        <w:t>Manuel Antonio National Park is the most visited national park in Costa Rica. This protected area is very popular due to its</w:t>
      </w:r>
      <w:r>
        <w:rPr>
          <w:color w:val="001F60"/>
          <w:spacing w:val="1"/>
        </w:rPr>
        <w:t> </w:t>
      </w:r>
      <w:r>
        <w:rPr>
          <w:color w:val="001F60"/>
        </w:rPr>
        <w:t>great</w:t>
      </w:r>
      <w:r>
        <w:rPr>
          <w:color w:val="001F60"/>
          <w:spacing w:val="1"/>
        </w:rPr>
        <w:t> </w:t>
      </w:r>
      <w:r>
        <w:rPr>
          <w:color w:val="001F60"/>
        </w:rPr>
        <w:t>variety</w:t>
      </w:r>
      <w:r>
        <w:rPr>
          <w:color w:val="001F60"/>
          <w:spacing w:val="1"/>
        </w:rPr>
        <w:t> </w:t>
      </w:r>
      <w:r>
        <w:rPr>
          <w:color w:val="001F60"/>
        </w:rPr>
        <w:t>of</w:t>
      </w:r>
      <w:r>
        <w:rPr>
          <w:color w:val="001F60"/>
          <w:spacing w:val="1"/>
        </w:rPr>
        <w:t> </w:t>
      </w:r>
      <w:r>
        <w:rPr>
          <w:color w:val="001F60"/>
        </w:rPr>
        <w:t>flora</w:t>
      </w:r>
      <w:r>
        <w:rPr>
          <w:color w:val="001F60"/>
          <w:spacing w:val="1"/>
        </w:rPr>
        <w:t> </w:t>
      </w:r>
      <w:r>
        <w:rPr>
          <w:color w:val="001F60"/>
        </w:rPr>
        <w:t>and</w:t>
      </w:r>
      <w:r>
        <w:rPr>
          <w:color w:val="001F60"/>
          <w:spacing w:val="1"/>
        </w:rPr>
        <w:t> </w:t>
      </w:r>
      <w:r>
        <w:rPr>
          <w:color w:val="001F60"/>
        </w:rPr>
        <w:t>fauna.</w:t>
      </w:r>
      <w:r>
        <w:rPr>
          <w:color w:val="001F60"/>
          <w:spacing w:val="1"/>
        </w:rPr>
        <w:t> </w:t>
      </w:r>
      <w:r>
        <w:rPr>
          <w:color w:val="001F60"/>
        </w:rPr>
        <w:t>The</w:t>
      </w:r>
      <w:r>
        <w:rPr>
          <w:color w:val="001F60"/>
          <w:spacing w:val="1"/>
        </w:rPr>
        <w:t> </w:t>
      </w:r>
      <w:r>
        <w:rPr>
          <w:color w:val="001F60"/>
        </w:rPr>
        <w:t>park</w:t>
      </w:r>
      <w:r>
        <w:rPr>
          <w:color w:val="001F60"/>
          <w:spacing w:val="1"/>
        </w:rPr>
        <w:t> </w:t>
      </w:r>
      <w:r>
        <w:rPr>
          <w:color w:val="001F60"/>
        </w:rPr>
        <w:t>consists</w:t>
      </w:r>
      <w:r>
        <w:rPr>
          <w:color w:val="001F60"/>
          <w:spacing w:val="1"/>
        </w:rPr>
        <w:t> </w:t>
      </w:r>
      <w:r>
        <w:rPr>
          <w:color w:val="001F60"/>
        </w:rPr>
        <w:t>of</w:t>
      </w:r>
      <w:r>
        <w:rPr>
          <w:color w:val="001F60"/>
          <w:spacing w:val="1"/>
        </w:rPr>
        <w:t> </w:t>
      </w:r>
      <w:r>
        <w:rPr>
          <w:color w:val="001F60"/>
        </w:rPr>
        <w:t>several</w:t>
      </w:r>
      <w:r>
        <w:rPr>
          <w:color w:val="001F60"/>
          <w:spacing w:val="1"/>
        </w:rPr>
        <w:t> </w:t>
      </w:r>
      <w:r>
        <w:rPr>
          <w:color w:val="001F60"/>
        </w:rPr>
        <w:t>beaches,</w:t>
      </w:r>
      <w:r>
        <w:rPr>
          <w:color w:val="001F60"/>
          <w:spacing w:val="1"/>
        </w:rPr>
        <w:t> </w:t>
      </w:r>
      <w:r>
        <w:rPr>
          <w:color w:val="001F60"/>
        </w:rPr>
        <w:t>mangroves,</w:t>
      </w:r>
      <w:r>
        <w:rPr>
          <w:color w:val="001F60"/>
          <w:spacing w:val="1"/>
        </w:rPr>
        <w:t> </w:t>
      </w:r>
      <w:r>
        <w:rPr>
          <w:color w:val="001F60"/>
        </w:rPr>
        <w:t>dry</w:t>
      </w:r>
      <w:r>
        <w:rPr>
          <w:color w:val="001F60"/>
          <w:spacing w:val="1"/>
        </w:rPr>
        <w:t> </w:t>
      </w:r>
      <w:r>
        <w:rPr>
          <w:color w:val="001F60"/>
        </w:rPr>
        <w:t>and</w:t>
      </w:r>
      <w:r>
        <w:rPr>
          <w:color w:val="001F60"/>
          <w:spacing w:val="1"/>
        </w:rPr>
        <w:t> </w:t>
      </w:r>
      <w:r>
        <w:rPr>
          <w:color w:val="001F60"/>
        </w:rPr>
        <w:t>wet</w:t>
      </w:r>
      <w:r>
        <w:rPr>
          <w:color w:val="001F60"/>
          <w:spacing w:val="1"/>
        </w:rPr>
        <w:t> </w:t>
      </w:r>
      <w:r>
        <w:rPr>
          <w:color w:val="001F60"/>
        </w:rPr>
        <w:t>coastal</w:t>
      </w:r>
      <w:r>
        <w:rPr>
          <w:color w:val="001F60"/>
          <w:spacing w:val="1"/>
        </w:rPr>
        <w:t> </w:t>
      </w:r>
      <w:r>
        <w:rPr>
          <w:color w:val="001F60"/>
        </w:rPr>
        <w:t>forests.</w:t>
      </w:r>
      <w:r>
        <w:rPr>
          <w:color w:val="001F60"/>
          <w:spacing w:val="1"/>
        </w:rPr>
        <w:t> </w:t>
      </w:r>
      <w:r>
        <w:rPr>
          <w:color w:val="001F60"/>
        </w:rPr>
        <w:t>An</w:t>
      </w:r>
      <w:r>
        <w:rPr>
          <w:color w:val="001F60"/>
          <w:spacing w:val="1"/>
        </w:rPr>
        <w:t> </w:t>
      </w:r>
      <w:r>
        <w:rPr>
          <w:color w:val="001F60"/>
        </w:rPr>
        <w:t>experienced guide will accompany you in this picturesque oasis of life where you will be amazed by its natural wonders.</w:t>
      </w:r>
      <w:r>
        <w:rPr>
          <w:color w:val="001F60"/>
          <w:spacing w:val="1"/>
        </w:rPr>
        <w:t> </w:t>
      </w:r>
      <w:r>
        <w:rPr>
          <w:color w:val="001F60"/>
        </w:rPr>
        <w:t>Amongst</w:t>
      </w:r>
      <w:r>
        <w:rPr>
          <w:color w:val="001F60"/>
          <w:spacing w:val="47"/>
        </w:rPr>
        <w:t> </w:t>
      </w:r>
      <w:r>
        <w:rPr>
          <w:color w:val="001F60"/>
        </w:rPr>
        <w:t>the most common fauna we can find: monkeys, birds, iguanas, crabs, sloths and some other mammals. This</w:t>
      </w:r>
      <w:r>
        <w:rPr>
          <w:color w:val="001F60"/>
          <w:spacing w:val="1"/>
        </w:rPr>
        <w:t> </w:t>
      </w:r>
      <w:r>
        <w:rPr>
          <w:color w:val="001F60"/>
        </w:rPr>
        <w:t>coastal reserve contains the most important population of the Squirrel Monkey or "Tití" Monkey in Costa Rica, the smallest</w:t>
      </w:r>
      <w:r>
        <w:rPr>
          <w:color w:val="001F60"/>
          <w:spacing w:val="1"/>
        </w:rPr>
        <w:t> </w:t>
      </w:r>
      <w:r>
        <w:rPr>
          <w:color w:val="001F60"/>
        </w:rPr>
        <w:t>and most threatened species of monkeys in the country. This tropical paradise is the perfect place to enjoy walking on</w:t>
      </w:r>
      <w:r>
        <w:rPr>
          <w:color w:val="001F60"/>
          <w:spacing w:val="1"/>
        </w:rPr>
        <w:t> </w:t>
      </w:r>
      <w:r>
        <w:rPr>
          <w:color w:val="001F60"/>
        </w:rPr>
        <w:t>beautiful</w:t>
      </w:r>
      <w:r>
        <w:rPr>
          <w:color w:val="001F60"/>
          <w:spacing w:val="8"/>
        </w:rPr>
        <w:t> </w:t>
      </w:r>
      <w:r>
        <w:rPr>
          <w:color w:val="001F60"/>
        </w:rPr>
        <w:t>white</w:t>
      </w:r>
      <w:r>
        <w:rPr>
          <w:color w:val="001F60"/>
          <w:spacing w:val="9"/>
        </w:rPr>
        <w:t> </w:t>
      </w:r>
      <w:r>
        <w:rPr>
          <w:color w:val="001F60"/>
        </w:rPr>
        <w:t>sand</w:t>
      </w:r>
      <w:r>
        <w:rPr>
          <w:color w:val="001F60"/>
          <w:spacing w:val="7"/>
        </w:rPr>
        <w:t> </w:t>
      </w:r>
      <w:r>
        <w:rPr>
          <w:color w:val="001F60"/>
        </w:rPr>
        <w:t>beaches</w:t>
      </w:r>
      <w:r>
        <w:rPr>
          <w:color w:val="001F60"/>
          <w:spacing w:val="10"/>
        </w:rPr>
        <w:t> </w:t>
      </w:r>
      <w:r>
        <w:rPr>
          <w:color w:val="001F60"/>
        </w:rPr>
        <w:t>or</w:t>
      </w:r>
      <w:r>
        <w:rPr>
          <w:color w:val="001F60"/>
          <w:spacing w:val="7"/>
        </w:rPr>
        <w:t> </w:t>
      </w:r>
      <w:r>
        <w:rPr>
          <w:color w:val="001F60"/>
        </w:rPr>
        <w:t>having</w:t>
      </w:r>
      <w:r>
        <w:rPr>
          <w:color w:val="001F60"/>
          <w:spacing w:val="8"/>
        </w:rPr>
        <w:t> </w:t>
      </w:r>
      <w:r>
        <w:rPr>
          <w:color w:val="001F60"/>
        </w:rPr>
        <w:t>the</w:t>
      </w:r>
      <w:r>
        <w:rPr>
          <w:color w:val="001F60"/>
          <w:spacing w:val="9"/>
        </w:rPr>
        <w:t> </w:t>
      </w:r>
      <w:r>
        <w:rPr>
          <w:color w:val="001F60"/>
        </w:rPr>
        <w:t>opportunity</w:t>
      </w:r>
      <w:r>
        <w:rPr>
          <w:color w:val="001F60"/>
          <w:spacing w:val="7"/>
        </w:rPr>
        <w:t> </w:t>
      </w:r>
      <w:r>
        <w:rPr>
          <w:color w:val="001F60"/>
        </w:rPr>
        <w:t>to</w:t>
      </w:r>
      <w:r>
        <w:rPr>
          <w:color w:val="001F60"/>
          <w:spacing w:val="9"/>
        </w:rPr>
        <w:t> </w:t>
      </w:r>
      <w:r>
        <w:rPr>
          <w:color w:val="001F60"/>
        </w:rPr>
        <w:t>jump</w:t>
      </w:r>
      <w:r>
        <w:rPr>
          <w:color w:val="001F60"/>
          <w:spacing w:val="7"/>
        </w:rPr>
        <w:t> </w:t>
      </w:r>
      <w:r>
        <w:rPr>
          <w:color w:val="001F60"/>
        </w:rPr>
        <w:t>in</w:t>
      </w:r>
      <w:r>
        <w:rPr>
          <w:color w:val="001F60"/>
          <w:spacing w:val="7"/>
        </w:rPr>
        <w:t> </w:t>
      </w:r>
      <w:r>
        <w:rPr>
          <w:color w:val="001F60"/>
        </w:rPr>
        <w:t>the</w:t>
      </w:r>
      <w:r>
        <w:rPr>
          <w:color w:val="001F60"/>
          <w:spacing w:val="6"/>
        </w:rPr>
        <w:t> </w:t>
      </w:r>
      <w:r>
        <w:rPr>
          <w:color w:val="001F60"/>
        </w:rPr>
        <w:t>clear</w:t>
      </w:r>
      <w:r>
        <w:rPr>
          <w:color w:val="001F60"/>
          <w:spacing w:val="4"/>
        </w:rPr>
        <w:t> </w:t>
      </w:r>
      <w:r>
        <w:rPr>
          <w:color w:val="001F60"/>
        </w:rPr>
        <w:t>ocean</w:t>
      </w:r>
      <w:r>
        <w:rPr>
          <w:color w:val="001F60"/>
          <w:spacing w:val="6"/>
        </w:rPr>
        <w:t> </w:t>
      </w:r>
      <w:r>
        <w:rPr>
          <w:color w:val="001F60"/>
        </w:rPr>
        <w:t>water</w:t>
      </w:r>
      <w:r>
        <w:rPr>
          <w:color w:val="001F60"/>
          <w:spacing w:val="4"/>
        </w:rPr>
        <w:t> </w:t>
      </w:r>
      <w:r>
        <w:rPr>
          <w:color w:val="001F60"/>
        </w:rPr>
        <w:t>(specially</w:t>
      </w:r>
      <w:r>
        <w:rPr>
          <w:color w:val="001F60"/>
          <w:spacing w:val="7"/>
        </w:rPr>
        <w:t> </w:t>
      </w:r>
      <w:r>
        <w:rPr>
          <w:color w:val="001F60"/>
        </w:rPr>
        <w:t>on</w:t>
      </w:r>
      <w:r>
        <w:rPr>
          <w:color w:val="001F60"/>
          <w:spacing w:val="7"/>
        </w:rPr>
        <w:t> </w:t>
      </w:r>
      <w:r>
        <w:rPr>
          <w:color w:val="001F60"/>
        </w:rPr>
        <w:t>a</w:t>
      </w:r>
      <w:r>
        <w:rPr>
          <w:color w:val="001F60"/>
          <w:spacing w:val="9"/>
        </w:rPr>
        <w:t> </w:t>
      </w:r>
      <w:r>
        <w:rPr>
          <w:color w:val="001F60"/>
        </w:rPr>
        <w:t>sunny</w:t>
      </w:r>
      <w:r>
        <w:rPr>
          <w:color w:val="001F60"/>
          <w:spacing w:val="8"/>
        </w:rPr>
        <w:t> </w:t>
      </w:r>
      <w:r>
        <w:rPr>
          <w:color w:val="001F60"/>
        </w:rPr>
        <w:t>warm</w:t>
      </w:r>
      <w:r>
        <w:rPr>
          <w:color w:val="001F60"/>
          <w:spacing w:val="11"/>
        </w:rPr>
        <w:t> </w:t>
      </w:r>
      <w:r>
        <w:rPr>
          <w:color w:val="001F60"/>
        </w:rPr>
        <w:t>day),</w:t>
      </w:r>
      <w:r>
        <w:rPr>
          <w:color w:val="001F60"/>
          <w:spacing w:val="1"/>
        </w:rPr>
        <w:t> </w:t>
      </w:r>
      <w:r>
        <w:rPr>
          <w:color w:val="001F60"/>
        </w:rPr>
        <w:t>all of this in an idyllic environment surrounded by tropical rain forest. After touring the national park, we can’t leave Manuel</w:t>
      </w:r>
      <w:r>
        <w:rPr>
          <w:color w:val="001F60"/>
          <w:spacing w:val="-45"/>
        </w:rPr>
        <w:t> </w:t>
      </w:r>
      <w:r>
        <w:rPr>
          <w:color w:val="001F60"/>
        </w:rPr>
        <w:t>Antonio</w:t>
      </w:r>
      <w:r>
        <w:rPr>
          <w:color w:val="001F60"/>
          <w:spacing w:val="-2"/>
        </w:rPr>
        <w:t> </w:t>
      </w:r>
      <w:r>
        <w:rPr>
          <w:color w:val="001F60"/>
        </w:rPr>
        <w:t>without</w:t>
      </w:r>
      <w:r>
        <w:rPr>
          <w:color w:val="001F60"/>
          <w:spacing w:val="1"/>
        </w:rPr>
        <w:t> </w:t>
      </w:r>
      <w:r>
        <w:rPr>
          <w:color w:val="001F60"/>
        </w:rPr>
        <w:t>having a</w:t>
      </w:r>
      <w:r>
        <w:rPr>
          <w:color w:val="001F60"/>
          <w:spacing w:val="5"/>
        </w:rPr>
        <w:t> </w:t>
      </w:r>
      <w:r>
        <w:rPr>
          <w:color w:val="001F60"/>
        </w:rPr>
        <w:t>delicious</w:t>
      </w:r>
      <w:r>
        <w:rPr>
          <w:color w:val="001F60"/>
          <w:spacing w:val="-1"/>
        </w:rPr>
        <w:t> </w:t>
      </w:r>
      <w:r>
        <w:rPr>
          <w:color w:val="001F60"/>
        </w:rPr>
        <w:t>lunch</w:t>
      </w:r>
      <w:r>
        <w:rPr>
          <w:color w:val="001F60"/>
          <w:spacing w:val="-1"/>
        </w:rPr>
        <w:t> </w:t>
      </w:r>
      <w:r>
        <w:rPr>
          <w:color w:val="001F60"/>
        </w:rPr>
        <w:t>with</w:t>
      </w:r>
      <w:r>
        <w:rPr>
          <w:color w:val="001F60"/>
          <w:spacing w:val="1"/>
        </w:rPr>
        <w:t> </w:t>
      </w:r>
      <w:r>
        <w:rPr>
          <w:color w:val="001F60"/>
        </w:rPr>
        <w:t>a</w:t>
      </w:r>
      <w:r>
        <w:rPr>
          <w:color w:val="001F60"/>
          <w:spacing w:val="1"/>
        </w:rPr>
        <w:t> </w:t>
      </w:r>
      <w:r>
        <w:rPr>
          <w:color w:val="001F60"/>
        </w:rPr>
        <w:t>great</w:t>
      </w:r>
      <w:r>
        <w:rPr>
          <w:color w:val="001F60"/>
          <w:spacing w:val="-1"/>
        </w:rPr>
        <w:t> </w:t>
      </w:r>
      <w:r>
        <w:rPr>
          <w:color w:val="001F60"/>
        </w:rPr>
        <w:t>ocean</w:t>
      </w:r>
      <w:r>
        <w:rPr>
          <w:color w:val="001F60"/>
          <w:spacing w:val="-2"/>
        </w:rPr>
        <w:t> </w:t>
      </w:r>
      <w:r>
        <w:rPr>
          <w:color w:val="001F60"/>
        </w:rPr>
        <w:t>view.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720001pt;margin-top:-8.280113pt;width:222pt;height:97.1pt;mso-position-horizontal-relative:page;mso-position-vertical-relative:paragraph;z-index:15731712" type="#_x0000_t202" filled="false" stroked="true" strokeweight=".36pt" strokecolor="#eb7b2f">
            <v:textbox inset="0,0,0,0">
              <w:txbxContent>
                <w:p>
                  <w:pPr>
                    <w:spacing w:before="72"/>
                    <w:ind w:left="18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Includes: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Transportation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Bilingual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naturalist</w:t>
                  </w:r>
                  <w:r>
                    <w:rPr>
                      <w:color w:val="003B5E"/>
                      <w:spacing w:val="12"/>
                    </w:rPr>
                    <w:t> </w:t>
                  </w:r>
                  <w:r>
                    <w:rPr>
                      <w:color w:val="003B5E"/>
                    </w:rPr>
                    <w:t>guide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Entrance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fee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Lunch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Bottle</w:t>
                  </w:r>
                  <w:r>
                    <w:rPr>
                      <w:color w:val="003B5E"/>
                      <w:spacing w:val="4"/>
                    </w:rPr>
                    <w:t> </w:t>
                  </w:r>
                  <w:r>
                    <w:rPr>
                      <w:color w:val="003B5E"/>
                    </w:rPr>
                    <w:t>of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water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Daily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departures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Approx.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duration:</w:t>
      </w:r>
      <w:r>
        <w:rPr>
          <w:color w:val="003B5E"/>
          <w:spacing w:val="12"/>
          <w:sz w:val="21"/>
        </w:rPr>
        <w:t> </w:t>
      </w:r>
      <w:r>
        <w:rPr>
          <w:b/>
          <w:color w:val="003B5E"/>
          <w:sz w:val="21"/>
        </w:rPr>
        <w:t>Half</w:t>
      </w:r>
      <w:r>
        <w:rPr>
          <w:b/>
          <w:color w:val="003B5E"/>
          <w:spacing w:val="5"/>
          <w:sz w:val="21"/>
        </w:rPr>
        <w:t> </w:t>
      </w:r>
      <w:r>
        <w:rPr>
          <w:b/>
          <w:color w:val="003B5E"/>
          <w:sz w:val="21"/>
        </w:rPr>
        <w:t>day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Minimum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pax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32.880001pt;margin-top:16.52544pt;width:524.9pt;height:24pt;mso-position-horizontal-relative:page;mso-position-vertical-relative:paragraph;z-index:-15727104;mso-wrap-distance-left:0;mso-wrap-distance-right:0" type="#_x0000_t202" filled="true" fillcolor="#bf9000" stroked="true" strokeweight=".48pt" strokecolor="#001f60">
            <v:textbox inset="0,0,0,0">
              <w:txbxContent>
                <w:p>
                  <w:pPr>
                    <w:spacing w:before="71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2.</w:t>
                  </w:r>
                  <w:r>
                    <w:rPr>
                      <w:b/>
                      <w:color w:val="FFFFFF"/>
                      <w:spacing w:val="8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SAVEGRE</w:t>
                  </w:r>
                  <w:r>
                    <w:rPr>
                      <w:b/>
                      <w:color w:val="FFFFFF"/>
                      <w:spacing w:val="7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WHITE</w:t>
                  </w:r>
                  <w:r>
                    <w:rPr>
                      <w:b/>
                      <w:color w:val="FFFFFF"/>
                      <w:spacing w:val="4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WATER</w:t>
                  </w:r>
                  <w:r>
                    <w:rPr>
                      <w:b/>
                      <w:color w:val="FFFFFF"/>
                      <w:spacing w:val="3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RAFTING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292" w:lineRule="auto"/>
        <w:ind w:left="662" w:right="469"/>
        <w:jc w:val="both"/>
      </w:pPr>
      <w:r>
        <w:rPr/>
        <w:pict>
          <v:shape style="position:absolute;margin-left:330.720001pt;margin-top:115.60083pt;width:222pt;height:90.5pt;mso-position-horizontal-relative:page;mso-position-vertical-relative:paragraph;z-index:15731200" type="#_x0000_t202" filled="false" stroked="true" strokeweight=".36pt" strokecolor="#eb7b2f">
            <v:textbox inset="0,0,0,0">
              <w:txbxContent>
                <w:p>
                  <w:pPr>
                    <w:spacing w:before="74"/>
                    <w:ind w:left="18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Includes: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1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Transportation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Bilingual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naturalist</w:t>
                  </w:r>
                  <w:r>
                    <w:rPr>
                      <w:color w:val="003B5E"/>
                      <w:spacing w:val="12"/>
                    </w:rPr>
                    <w:t> </w:t>
                  </w:r>
                  <w:r>
                    <w:rPr>
                      <w:color w:val="003B5E"/>
                    </w:rPr>
                    <w:t>guide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River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gear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Lunch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Fruits</w:t>
                  </w:r>
                  <w:r>
                    <w:rPr>
                      <w:color w:val="003B5E"/>
                      <w:spacing w:val="8"/>
                    </w:rPr>
                    <w:t> </w:t>
                  </w:r>
                  <w:r>
                    <w:rPr>
                      <w:color w:val="003B5E"/>
                    </w:rPr>
                    <w:t>and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bottle</w:t>
                  </w:r>
                  <w:r>
                    <w:rPr>
                      <w:color w:val="003B5E"/>
                      <w:spacing w:val="5"/>
                    </w:rPr>
                    <w:t> </w:t>
                  </w:r>
                  <w:r>
                    <w:rPr>
                      <w:color w:val="003B5E"/>
                    </w:rPr>
                    <w:t>of</w:t>
                  </w:r>
                  <w:r>
                    <w:rPr>
                      <w:color w:val="003B5E"/>
                      <w:spacing w:val="3"/>
                    </w:rPr>
                    <w:t> </w:t>
                  </w:r>
                  <w:r>
                    <w:rPr>
                      <w:color w:val="003B5E"/>
                    </w:rPr>
                    <w:t>water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1F60"/>
        </w:rPr>
        <w:t>Get ready for a day of adrenaline and extreme fun! You will enjoy the scenic road trip as it takes you over winding gravel</w:t>
      </w:r>
      <w:r>
        <w:rPr>
          <w:color w:val="001F60"/>
          <w:spacing w:val="1"/>
        </w:rPr>
        <w:t> </w:t>
      </w:r>
      <w:r>
        <w:rPr>
          <w:color w:val="001F60"/>
        </w:rPr>
        <w:t>roads through remote countryside landscapes.</w:t>
      </w:r>
      <w:r>
        <w:rPr>
          <w:color w:val="001F60"/>
          <w:spacing w:val="47"/>
        </w:rPr>
        <w:t> </w:t>
      </w:r>
      <w:r>
        <w:rPr>
          <w:color w:val="001F60"/>
        </w:rPr>
        <w:t>While you are attempting to tame the rapids of Savegre River, your guide</w:t>
      </w:r>
      <w:r>
        <w:rPr>
          <w:color w:val="001F60"/>
          <w:spacing w:val="1"/>
        </w:rPr>
        <w:t> </w:t>
      </w:r>
      <w:r>
        <w:rPr>
          <w:color w:val="001F60"/>
        </w:rPr>
        <w:t>will be riding beside you to ensure your safety. This river features class II and class III rapids. Once you reach the end of the</w:t>
      </w:r>
      <w:r>
        <w:rPr>
          <w:color w:val="001F60"/>
          <w:spacing w:val="1"/>
        </w:rPr>
        <w:t> </w:t>
      </w:r>
      <w:r>
        <w:rPr>
          <w:color w:val="001F60"/>
        </w:rPr>
        <w:t>river, you will be able</w:t>
      </w:r>
      <w:r>
        <w:rPr>
          <w:color w:val="001F60"/>
          <w:spacing w:val="1"/>
        </w:rPr>
        <w:t> </w:t>
      </w:r>
      <w:r>
        <w:rPr>
          <w:color w:val="001F60"/>
        </w:rPr>
        <w:t>to take a closer look at your</w:t>
      </w:r>
      <w:r>
        <w:rPr>
          <w:color w:val="001F60"/>
          <w:spacing w:val="47"/>
        </w:rPr>
        <w:t> </w:t>
      </w:r>
      <w:r>
        <w:rPr>
          <w:color w:val="001F60"/>
        </w:rPr>
        <w:t>surroundings and admire the colorful flora and fauna. Your</w:t>
      </w:r>
      <w:r>
        <w:rPr>
          <w:color w:val="001F60"/>
          <w:spacing w:val="47"/>
        </w:rPr>
        <w:t> </w:t>
      </w:r>
      <w:r>
        <w:rPr>
          <w:color w:val="001F60"/>
        </w:rPr>
        <w:t>guide will</w:t>
      </w:r>
      <w:r>
        <w:rPr>
          <w:color w:val="001F60"/>
          <w:spacing w:val="1"/>
        </w:rPr>
        <w:t> </w:t>
      </w:r>
      <w:r>
        <w:rPr>
          <w:color w:val="001F60"/>
        </w:rPr>
        <w:t>lead you to a stunning waterfall where you will stop to admire the scenery and for snacks. You can take advantage of this</w:t>
      </w:r>
      <w:r>
        <w:rPr>
          <w:color w:val="001F60"/>
          <w:spacing w:val="1"/>
        </w:rPr>
        <w:t> </w:t>
      </w:r>
      <w:r>
        <w:rPr>
          <w:color w:val="001F60"/>
        </w:rPr>
        <w:t>relaxing pause and swim a little in the calm pond nearby. Your guide will help you find notable species of primary jungle</w:t>
      </w:r>
      <w:r>
        <w:rPr>
          <w:color w:val="001F60"/>
          <w:spacing w:val="1"/>
        </w:rPr>
        <w:t> </w:t>
      </w:r>
      <w:r>
        <w:rPr>
          <w:color w:val="001F60"/>
        </w:rPr>
        <w:t>vegetation.</w:t>
      </w:r>
      <w:r>
        <w:rPr>
          <w:color w:val="001F60"/>
          <w:spacing w:val="1"/>
        </w:rPr>
        <w:t> </w:t>
      </w:r>
      <w:r>
        <w:rPr>
          <w:color w:val="001F60"/>
        </w:rPr>
        <w:t>You</w:t>
      </w:r>
      <w:r>
        <w:rPr>
          <w:color w:val="001F60"/>
          <w:spacing w:val="-1"/>
        </w:rPr>
        <w:t> </w:t>
      </w:r>
      <w:r>
        <w:rPr>
          <w:color w:val="001F60"/>
        </w:rPr>
        <w:t>will</w:t>
      </w:r>
      <w:r>
        <w:rPr>
          <w:color w:val="001F60"/>
          <w:spacing w:val="3"/>
        </w:rPr>
        <w:t> </w:t>
      </w:r>
      <w:r>
        <w:rPr>
          <w:color w:val="001F60"/>
        </w:rPr>
        <w:t>also</w:t>
      </w:r>
      <w:r>
        <w:rPr>
          <w:color w:val="001F60"/>
          <w:spacing w:val="3"/>
        </w:rPr>
        <w:t> </w:t>
      </w:r>
      <w:r>
        <w:rPr>
          <w:color w:val="001F60"/>
        </w:rPr>
        <w:t>be</w:t>
      </w:r>
      <w:r>
        <w:rPr>
          <w:color w:val="001F60"/>
          <w:spacing w:val="3"/>
        </w:rPr>
        <w:t> </w:t>
      </w:r>
      <w:r>
        <w:rPr>
          <w:color w:val="001F60"/>
        </w:rPr>
        <w:t>served</w:t>
      </w:r>
      <w:r>
        <w:rPr>
          <w:color w:val="001F60"/>
          <w:spacing w:val="1"/>
        </w:rPr>
        <w:t> </w:t>
      </w:r>
      <w:r>
        <w:rPr>
          <w:color w:val="001F60"/>
        </w:rPr>
        <w:t>a</w:t>
      </w:r>
      <w:r>
        <w:rPr>
          <w:color w:val="001F60"/>
          <w:spacing w:val="3"/>
        </w:rPr>
        <w:t> </w:t>
      </w:r>
      <w:r>
        <w:rPr>
          <w:color w:val="001F60"/>
        </w:rPr>
        <w:t>delicious homemade</w:t>
      </w:r>
      <w:r>
        <w:rPr>
          <w:color w:val="001F60"/>
          <w:spacing w:val="1"/>
        </w:rPr>
        <w:t> </w:t>
      </w:r>
      <w:r>
        <w:rPr>
          <w:color w:val="001F60"/>
        </w:rPr>
        <w:t>meal</w:t>
      </w:r>
      <w:r>
        <w:rPr>
          <w:color w:val="001F60"/>
          <w:spacing w:val="3"/>
        </w:rPr>
        <w:t> </w:t>
      </w:r>
      <w:r>
        <w:rPr>
          <w:color w:val="001F60"/>
        </w:rPr>
        <w:t>for</w:t>
      </w:r>
      <w:r>
        <w:rPr>
          <w:color w:val="001F60"/>
          <w:spacing w:val="-3"/>
        </w:rPr>
        <w:t> </w:t>
      </w:r>
      <w:r>
        <w:rPr>
          <w:color w:val="001F60"/>
        </w:rPr>
        <w:t>lunch.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Daily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departures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Approx.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duration:</w:t>
      </w:r>
      <w:r>
        <w:rPr>
          <w:color w:val="003B5E"/>
          <w:spacing w:val="12"/>
          <w:sz w:val="21"/>
        </w:rPr>
        <w:t> </w:t>
      </w:r>
      <w:r>
        <w:rPr>
          <w:b/>
          <w:color w:val="003B5E"/>
          <w:sz w:val="21"/>
        </w:rPr>
        <w:t>Half</w:t>
      </w:r>
      <w:r>
        <w:rPr>
          <w:b/>
          <w:color w:val="003B5E"/>
          <w:spacing w:val="5"/>
          <w:sz w:val="21"/>
        </w:rPr>
        <w:t> </w:t>
      </w:r>
      <w:r>
        <w:rPr>
          <w:b/>
          <w:color w:val="003B5E"/>
          <w:sz w:val="21"/>
        </w:rPr>
        <w:t>day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Minimum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pax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10"/>
          <w:pgSz w:w="11910" w:h="16840"/>
          <w:pgMar w:footer="1540" w:header="0" w:top="700" w:bottom="1740" w:left="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652"/>
        <w:rPr>
          <w:sz w:val="20"/>
        </w:rPr>
      </w:pPr>
      <w:r>
        <w:rPr>
          <w:sz w:val="20"/>
        </w:rPr>
        <w:pict>
          <v:shape style="width:526.450pt;height:24.15pt;mso-position-horizontal-relative:char;mso-position-vertical-relative:line" type="#_x0000_t202" filled="true" fillcolor="#001f60" stroked="true" strokeweight=".48pt" strokecolor="#bf9000">
            <w10:anchorlock/>
            <v:textbox inset="0,0,0,0">
              <w:txbxContent>
                <w:p>
                  <w:pPr>
                    <w:spacing w:before="73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3.</w:t>
                  </w:r>
                  <w:r>
                    <w:rPr>
                      <w:b/>
                      <w:color w:val="FFFFFF"/>
                      <w:spacing w:val="34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CATAMARAN</w:t>
                  </w:r>
                  <w:r>
                    <w:rPr>
                      <w:b/>
                      <w:color w:val="FFFFFF"/>
                      <w:spacing w:val="3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ADVENTURE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92" w:lineRule="auto" w:before="62"/>
        <w:ind w:left="662" w:right="469"/>
        <w:jc w:val="both"/>
      </w:pPr>
      <w:r>
        <w:rPr/>
        <w:pict>
          <v:rect style="position:absolute;margin-left:0pt;margin-top:-90.343124pt;width:595.320025pt;height:22.439999pt;mso-position-horizontal-relative:page;mso-position-vertical-relative:paragraph;z-index:15733248" filled="true" fillcolor="#cda052" stroked="false">
            <v:fill type="solid"/>
            <w10:wrap type="none"/>
          </v:rect>
        </w:pict>
      </w:r>
      <w:r>
        <w:rPr>
          <w:color w:val="001F60"/>
        </w:rPr>
        <w:t>You will set sail towards the horizon and cruise over sapphire hued waves. The catamaran will chart a picturesque course</w:t>
      </w:r>
      <w:r>
        <w:rPr>
          <w:color w:val="001F60"/>
          <w:spacing w:val="1"/>
        </w:rPr>
        <w:t> </w:t>
      </w:r>
      <w:r>
        <w:rPr>
          <w:color w:val="001F60"/>
        </w:rPr>
        <w:t>departing from Quepos gliding around the back of Manuel Antonio National park. Your guide will point out notable wildlife</w:t>
      </w:r>
      <w:r>
        <w:rPr>
          <w:color w:val="001F60"/>
          <w:spacing w:val="1"/>
        </w:rPr>
        <w:t> </w:t>
      </w:r>
      <w:r>
        <w:rPr>
          <w:color w:val="001F60"/>
        </w:rPr>
        <w:t>and vegetation specimens, so be sure to have your camera ready. You will pass gorgeous landscapes adorned with islands,</w:t>
      </w:r>
      <w:r>
        <w:rPr>
          <w:color w:val="001F60"/>
          <w:spacing w:val="1"/>
        </w:rPr>
        <w:t> </w:t>
      </w:r>
      <w:r>
        <w:rPr>
          <w:color w:val="001F60"/>
        </w:rPr>
        <w:t>cliffs and rock formations. You can admire aviary nesting grounds and marine wildlife. Beverages and snacks are available</w:t>
      </w:r>
      <w:r>
        <w:rPr>
          <w:color w:val="001F60"/>
          <w:spacing w:val="1"/>
        </w:rPr>
        <w:t> </w:t>
      </w:r>
      <w:r>
        <w:rPr>
          <w:color w:val="001F60"/>
        </w:rPr>
        <w:t>onboard the catamaran throughout the trip. After touring the coastline, your captain will set anchor on Bisanz beach where</w:t>
      </w:r>
      <w:r>
        <w:rPr>
          <w:color w:val="001F60"/>
          <w:spacing w:val="1"/>
        </w:rPr>
        <w:t> </w:t>
      </w:r>
      <w:r>
        <w:rPr>
          <w:color w:val="001F60"/>
        </w:rPr>
        <w:t>you can take advantage of the pit stop to snorkel around this secluded bay. You are most likely to spot parrotfish, starfish,</w:t>
      </w:r>
      <w:r>
        <w:rPr>
          <w:color w:val="001F60"/>
          <w:spacing w:val="1"/>
        </w:rPr>
        <w:t> </w:t>
      </w:r>
      <w:r>
        <w:rPr>
          <w:color w:val="001F60"/>
        </w:rPr>
        <w:t>angelfish and if you are lucky a dolphin! During your chartered course you will be able to savor a tasty barbeque lunch</w:t>
      </w:r>
      <w:r>
        <w:rPr>
          <w:color w:val="001F60"/>
          <w:spacing w:val="1"/>
        </w:rPr>
        <w:t> </w:t>
      </w:r>
      <w:r>
        <w:rPr>
          <w:color w:val="001F60"/>
        </w:rPr>
        <w:t>onboard the catamaran while admiring the lovely waterscapes. You will then head back to the dock where there will be</w:t>
      </w:r>
      <w:r>
        <w:rPr>
          <w:color w:val="001F60"/>
          <w:spacing w:val="1"/>
        </w:rPr>
        <w:t> </w:t>
      </w:r>
      <w:r>
        <w:rPr>
          <w:color w:val="001F60"/>
        </w:rPr>
        <w:t>transportation</w:t>
      </w:r>
      <w:r>
        <w:rPr>
          <w:color w:val="001F60"/>
          <w:spacing w:val="-2"/>
        </w:rPr>
        <w:t> </w:t>
      </w:r>
      <w:r>
        <w:rPr>
          <w:color w:val="001F60"/>
        </w:rPr>
        <w:t>waiting</w:t>
      </w:r>
      <w:r>
        <w:rPr>
          <w:color w:val="001F60"/>
          <w:spacing w:val="1"/>
        </w:rPr>
        <w:t> </w:t>
      </w:r>
      <w:r>
        <w:rPr>
          <w:color w:val="001F60"/>
        </w:rPr>
        <w:t>to</w:t>
      </w:r>
      <w:r>
        <w:rPr>
          <w:color w:val="001F60"/>
          <w:spacing w:val="1"/>
        </w:rPr>
        <w:t> </w:t>
      </w:r>
      <w:r>
        <w:rPr>
          <w:color w:val="001F60"/>
        </w:rPr>
        <w:t>take you</w:t>
      </w:r>
      <w:r>
        <w:rPr>
          <w:color w:val="001F60"/>
          <w:spacing w:val="3"/>
        </w:rPr>
        <w:t> </w:t>
      </w:r>
      <w:r>
        <w:rPr>
          <w:color w:val="001F60"/>
        </w:rPr>
        <w:t>back</w:t>
      </w:r>
      <w:r>
        <w:rPr>
          <w:color w:val="001F60"/>
          <w:spacing w:val="4"/>
        </w:rPr>
        <w:t> </w:t>
      </w:r>
      <w:r>
        <w:rPr>
          <w:color w:val="001F60"/>
        </w:rPr>
        <w:t>to your</w:t>
      </w:r>
      <w:r>
        <w:rPr>
          <w:color w:val="001F60"/>
          <w:spacing w:val="1"/>
        </w:rPr>
        <w:t> </w:t>
      </w:r>
      <w:r>
        <w:rPr>
          <w:color w:val="001F60"/>
        </w:rPr>
        <w:t>hotel.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720001pt;margin-top:-8.282852pt;width:222pt;height:91.2pt;mso-position-horizontal-relative:page;mso-position-vertical-relative:paragraph;z-index:15734272" type="#_x0000_t202" filled="false" stroked="true" strokeweight=".36pt" strokecolor="#eb7b2f">
            <v:textbox inset="0,0,0,0">
              <w:txbxContent>
                <w:p>
                  <w:pPr>
                    <w:spacing w:before="75"/>
                    <w:ind w:left="18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Includes: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0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Transportation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Bilingual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naturalist</w:t>
                  </w:r>
                  <w:r>
                    <w:rPr>
                      <w:color w:val="003B5E"/>
                      <w:spacing w:val="12"/>
                    </w:rPr>
                    <w:t> </w:t>
                  </w:r>
                  <w:r>
                    <w:rPr>
                      <w:color w:val="003B5E"/>
                    </w:rPr>
                    <w:t>guide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Lunch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Snacks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and</w:t>
                  </w:r>
                  <w:r>
                    <w:rPr>
                      <w:color w:val="003B5E"/>
                      <w:spacing w:val="8"/>
                    </w:rPr>
                    <w:t> </w:t>
                  </w:r>
                  <w:r>
                    <w:rPr>
                      <w:color w:val="003B5E"/>
                    </w:rPr>
                    <w:t>beverages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Daily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departures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Approx.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duration:</w:t>
      </w:r>
      <w:r>
        <w:rPr>
          <w:color w:val="003B5E"/>
          <w:spacing w:val="10"/>
          <w:sz w:val="21"/>
        </w:rPr>
        <w:t> </w:t>
      </w:r>
      <w:r>
        <w:rPr>
          <w:b/>
          <w:color w:val="003B5E"/>
          <w:sz w:val="21"/>
        </w:rPr>
        <w:t>Full</w:t>
      </w:r>
      <w:r>
        <w:rPr>
          <w:b/>
          <w:color w:val="003B5E"/>
          <w:spacing w:val="9"/>
          <w:sz w:val="21"/>
        </w:rPr>
        <w:t> </w:t>
      </w:r>
      <w:r>
        <w:rPr>
          <w:b/>
          <w:color w:val="003B5E"/>
          <w:sz w:val="21"/>
        </w:rPr>
        <w:t>day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1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Minimum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pax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33.119999pt;margin-top:16.994761pt;width:524.9pt;height:24.15pt;mso-position-horizontal-relative:page;mso-position-vertical-relative:paragraph;z-index:-15724544;mso-wrap-distance-left:0;mso-wrap-distance-right:0" type="#_x0000_t202" filled="true" fillcolor="#bf9000" stroked="true" strokeweight=".48pt" strokecolor="#001f60">
            <v:textbox inset="0,0,0,0">
              <w:txbxContent>
                <w:p>
                  <w:pPr>
                    <w:spacing w:before="74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4.</w:t>
                  </w:r>
                  <w:r>
                    <w:rPr>
                      <w:b/>
                      <w:color w:val="FFFFFF"/>
                      <w:spacing w:val="7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ATV</w:t>
                  </w:r>
                  <w:r>
                    <w:rPr>
                      <w:b/>
                      <w:color w:val="FFFFFF"/>
                      <w:spacing w:val="1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TOURS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92" w:lineRule="auto" w:before="1"/>
        <w:ind w:left="662" w:right="469"/>
        <w:jc w:val="both"/>
      </w:pPr>
      <w:r>
        <w:rPr/>
        <w:pict>
          <v:shape style="position:absolute;margin-left:330.720001pt;margin-top:84.332581pt;width:222pt;height:108.15pt;mso-position-horizontal-relative:page;mso-position-vertical-relative:paragraph;z-index:15733760" type="#_x0000_t202" filled="false" stroked="true" strokeweight=".36pt" strokecolor="#eb7b2f">
            <v:textbox inset="0,0,0,0">
              <w:txbxContent>
                <w:p>
                  <w:pPr>
                    <w:spacing w:before="72"/>
                    <w:ind w:left="18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Includes: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Transportation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Bilingual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naturalist</w:t>
                  </w:r>
                  <w:r>
                    <w:rPr>
                      <w:color w:val="003B5E"/>
                      <w:spacing w:val="12"/>
                    </w:rPr>
                    <w:t> </w:t>
                  </w:r>
                  <w:r>
                    <w:rPr>
                      <w:color w:val="003B5E"/>
                    </w:rPr>
                    <w:t>guide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Entrance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fee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Machine,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gear</w:t>
                  </w:r>
                  <w:r>
                    <w:rPr>
                      <w:color w:val="003B5E"/>
                      <w:spacing w:val="8"/>
                    </w:rPr>
                    <w:t> </w:t>
                  </w:r>
                  <w:r>
                    <w:rPr>
                      <w:color w:val="003B5E"/>
                    </w:rPr>
                    <w:t>and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insurance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Bottle</w:t>
                  </w:r>
                  <w:r>
                    <w:rPr>
                      <w:color w:val="003B5E"/>
                      <w:spacing w:val="4"/>
                    </w:rPr>
                    <w:t> </w:t>
                  </w:r>
                  <w:r>
                    <w:rPr>
                      <w:color w:val="003B5E"/>
                    </w:rPr>
                    <w:t>of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water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1F60"/>
        </w:rPr>
        <w:t>The tour begins with a drive towards the big green mountains, away from the Pacific Ocean. We will take a dirt road going</w:t>
      </w:r>
      <w:r>
        <w:rPr>
          <w:color w:val="001F60"/>
          <w:spacing w:val="1"/>
        </w:rPr>
        <w:t> </w:t>
      </w:r>
      <w:r>
        <w:rPr>
          <w:color w:val="001F60"/>
        </w:rPr>
        <w:t>up to the top! We will be able to clearly see the entire coastline and the Nicoya Peninsula. The rainforest is so plentiful and</w:t>
      </w:r>
      <w:r>
        <w:rPr>
          <w:color w:val="001F60"/>
          <w:spacing w:val="1"/>
        </w:rPr>
        <w:t> </w:t>
      </w:r>
      <w:r>
        <w:rPr>
          <w:color w:val="001F60"/>
        </w:rPr>
        <w:t>filled with vivid green colors. Ready for more? We’ll get back on our quads and start the descent back down the mountain.</w:t>
      </w:r>
      <w:r>
        <w:rPr>
          <w:color w:val="001F60"/>
          <w:spacing w:val="1"/>
        </w:rPr>
        <w:t> </w:t>
      </w:r>
      <w:r>
        <w:rPr>
          <w:color w:val="001F60"/>
        </w:rPr>
        <w:t>This is a bit more technical than the climb up, the mountain side really gives you the perspective of how high we really are</w:t>
      </w:r>
      <w:r>
        <w:rPr>
          <w:color w:val="001F60"/>
          <w:spacing w:val="1"/>
        </w:rPr>
        <w:t> </w:t>
      </w:r>
      <w:r>
        <w:rPr>
          <w:color w:val="001F60"/>
        </w:rPr>
        <w:t>above sea</w:t>
      </w:r>
      <w:r>
        <w:rPr>
          <w:color w:val="001F60"/>
          <w:spacing w:val="-3"/>
        </w:rPr>
        <w:t> </w:t>
      </w:r>
      <w:r>
        <w:rPr>
          <w:color w:val="001F60"/>
        </w:rPr>
        <w:t>level.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Daily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departures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1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Approx.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duration:</w:t>
      </w:r>
      <w:r>
        <w:rPr>
          <w:color w:val="003B5E"/>
          <w:spacing w:val="12"/>
          <w:sz w:val="21"/>
        </w:rPr>
        <w:t> </w:t>
      </w:r>
      <w:r>
        <w:rPr>
          <w:b/>
          <w:color w:val="003B5E"/>
          <w:sz w:val="21"/>
        </w:rPr>
        <w:t>Half</w:t>
      </w:r>
      <w:r>
        <w:rPr>
          <w:b/>
          <w:color w:val="003B5E"/>
          <w:spacing w:val="5"/>
          <w:sz w:val="21"/>
        </w:rPr>
        <w:t> </w:t>
      </w:r>
      <w:r>
        <w:rPr>
          <w:b/>
          <w:color w:val="003B5E"/>
          <w:sz w:val="21"/>
        </w:rPr>
        <w:t>day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Minimum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8"/>
          <w:sz w:val="21"/>
        </w:rPr>
        <w:t> </w:t>
      </w:r>
      <w:r>
        <w:rPr>
          <w:color w:val="003B5E"/>
          <w:sz w:val="21"/>
        </w:rPr>
        <w:t>pax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0" w:footer="1540" w:top="700" w:bottom="1740" w:left="0" w:right="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35.760002pt;width:595.35pt;height:530.550pt;mso-position-horizontal-relative:page;mso-position-vertical-relative:page;z-index:15734784" coordorigin="0,715" coordsize="11907,10611">
            <v:rect style="position:absolute;left:0;top:715;width:11907;height:449" filled="true" fillcolor="#cda052" stroked="false">
              <v:fill type="solid"/>
            </v:rect>
            <v:shape style="position:absolute;left:0;top:1164;width:11868;height:10162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4"/>
        <w:rPr>
          <w:sz w:val="20"/>
        </w:rPr>
      </w:pPr>
      <w:r>
        <w:rPr>
          <w:sz w:val="20"/>
        </w:rPr>
        <w:drawing>
          <wp:inline distT="0" distB="0" distL="0" distR="0">
            <wp:extent cx="7319381" cy="215550"/>
            <wp:effectExtent l="0" t="0" r="0" b="0"/>
            <wp:docPr id="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9381" cy="2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70"/>
        <w:ind w:left="0" w:right="474" w:firstLine="0"/>
        <w:jc w:val="right"/>
        <w:rPr>
          <w:sz w:val="17"/>
        </w:rPr>
      </w:pPr>
      <w:r>
        <w:rPr>
          <w:color w:val="001F60"/>
          <w:w w:val="105"/>
          <w:sz w:val="17"/>
        </w:rPr>
        <w:t>01/September/2023</w:t>
      </w:r>
    </w:p>
    <w:sectPr>
      <w:pgSz w:w="11910" w:h="16840"/>
      <w:pgMar w:header="0" w:footer="1540" w:top="700" w:bottom="1740" w:left="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2400">
          <wp:simplePos x="0" y="0"/>
          <wp:positionH relativeFrom="page">
            <wp:posOffset>409956</wp:posOffset>
          </wp:positionH>
          <wp:positionV relativeFrom="page">
            <wp:posOffset>9587484</wp:posOffset>
          </wp:positionV>
          <wp:extent cx="1513331" cy="192116"/>
          <wp:effectExtent l="0" t="0" r="0" b="0"/>
          <wp:wrapNone/>
          <wp:docPr id="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3331" cy="19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pt;margin-top:755.880066pt;width:18.120001pt;height:12.839951pt;mso-position-horizontal-relative:page;mso-position-vertical-relative:page;z-index:-15853568" filled="true" fillcolor="#cda052" stroked="false">
          <v:fill type="solid"/>
          <w10:wrap type="non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363" w:hanging="351"/>
      </w:pPr>
      <w:rPr>
        <w:rFonts w:hint="default" w:ascii="Symbol" w:hAnsi="Symbol" w:eastAsia="Symbol" w:cs="Symbol"/>
        <w:color w:val="003B5E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6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3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3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3" w:hanging="351"/>
      </w:pPr>
      <w:rPr>
        <w:rFonts w:hint="default"/>
        <w:lang w:val="en-US" w:eastAsia="en-US" w:bidi="ar-SA"/>
      </w:rPr>
    </w:lvl>
  </w:abstractNum>
  <w:num w:numId="4">
    <w:abstractNumId w:val="3"/>
  </w:num>
  <w:num w:numId="5">
    <w:abstractNumId w:val="4"/>
  </w: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484" w:right="2298"/>
      <w:jc w:val="center"/>
    </w:pPr>
    <w:rPr>
      <w:rFonts w:ascii="Calibri" w:hAnsi="Calibri" w:eastAsia="Calibri" w:cs="Calibri"/>
      <w:b/>
      <w:bCs/>
      <w:sz w:val="93"/>
      <w:szCs w:val="9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3" w:hanging="35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oter" Target="footer1.xml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Microsoft Word - VEMSA DMC_Optional tours Manuel Antonio (English_2023  2024)</dc:title>
  <dcterms:created xsi:type="dcterms:W3CDTF">2023-09-30T01:06:48Z</dcterms:created>
  <dcterms:modified xsi:type="dcterms:W3CDTF">2023-09-30T01:06:48Z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2023-09-30T00:00:00Z</vt:filetime>
  </property>
</Properties>
</file>