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word/footer1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Title"/>
      </w:pPr>
      <w:r>
        <w:rPr/>
        <w:pict>
          <v:group style="position:absolute;margin-left:0pt;margin-top:-103.646362pt;width:595.35pt;height:82.55pt;mso-position-horizontal-relative:page;mso-position-vertical-relative:paragraph;z-index:15729152" coordorigin="0,-2073" coordsize="11907,1651">
            <v:rect style="position:absolute;left:0;top:-2073;width:11907;height:449" filled="true" fillcolor="#cda052" stroked="false">
              <v:fill type="solid"/>
            </v:rect>
            <v:shape style="position:absolute;left:3571;top:-1625;width:4448;height:1203" type="#_x0000_t75" stroked="false">
              <v:imagedata r:id="rId5" o:title=""/>
            </v:shape>
            <w10:wrap type="none"/>
          </v:group>
        </w:pict>
      </w:r>
      <w:r>
        <w:rPr>
          <w:color w:val="003B5E"/>
        </w:rPr>
        <w:t>VISITAS</w:t>
      </w:r>
      <w:r>
        <w:rPr>
          <w:color w:val="003B5E"/>
          <w:spacing w:val="8"/>
        </w:rPr>
        <w:t> </w:t>
      </w:r>
      <w:r>
        <w:rPr>
          <w:color w:val="003B5E"/>
        </w:rPr>
        <w:t>DE</w:t>
      </w:r>
      <w:r>
        <w:rPr>
          <w:color w:val="003B5E"/>
          <w:spacing w:val="3"/>
        </w:rPr>
        <w:t> </w:t>
      </w:r>
      <w:r>
        <w:rPr>
          <w:color w:val="003B5E"/>
        </w:rPr>
        <w:t>UN</w:t>
      </w:r>
      <w:r>
        <w:rPr>
          <w:color w:val="003B5E"/>
          <w:spacing w:val="11"/>
        </w:rPr>
        <w:t> </w:t>
      </w:r>
      <w:r>
        <w:rPr>
          <w:color w:val="003B5E"/>
        </w:rPr>
        <w:t>DÍA</w:t>
      </w:r>
    </w:p>
    <w:p>
      <w:pPr>
        <w:spacing w:before="5"/>
        <w:ind w:left="2310" w:right="2119" w:firstLine="0"/>
        <w:jc w:val="center"/>
        <w:rPr>
          <w:b/>
          <w:sz w:val="70"/>
        </w:rPr>
      </w:pPr>
      <w:r>
        <w:rPr/>
        <w:pict>
          <v:group style="position:absolute;margin-left:0pt;margin-top:94.540741pt;width:595.7pt;height:516.4pt;mso-position-horizontal-relative:page;mso-position-vertical-relative:paragraph;z-index:15728640" coordorigin="0,1891" coordsize="11914,10328">
            <v:shape style="position:absolute;left:645;top:11118;width:2384;height:303" type="#_x0000_t75" stroked="false">
              <v:imagedata r:id="rId6" o:title=""/>
            </v:shape>
            <v:rect style="position:absolute;left:0;top:11138;width:363;height:257" filled="true" fillcolor="#cda052" stroked="false">
              <v:fill type="solid"/>
            </v:rect>
            <v:shape style="position:absolute;left:16;top:4562;width:11890;height:7642" type="#_x0000_t75" stroked="false">
              <v:imagedata r:id="rId7" o:title=""/>
            </v:shape>
            <v:shape style="position:absolute;left:9;top:4554;width:11897;height:7656" coordorigin="10,4555" coordsize="11897,7656" path="m10,4555l11906,4555m11906,12211l10,12211,10,4555e" filled="false" stroked="true" strokeweight=".72pt" strokecolor="#caa052">
              <v:path arrowok="t"/>
              <v:stroke dashstyle="solid"/>
            </v:shape>
            <v:shape style="position:absolute;left:7490;top:1979;width:4416;height:3987" type="#_x0000_t75" stroked="false">
              <v:imagedata r:id="rId8" o:title=""/>
            </v:shape>
            <v:shape style="position:absolute;left:7483;top:1972;width:4424;height:4001" coordorigin="7483,1972" coordsize="4424,4001" path="m11906,5973l7483,5973,7483,1972e" filled="false" stroked="true" strokeweight=".72pt" strokecolor="#caa052">
              <v:path arrowok="t"/>
              <v:stroke dashstyle="solid"/>
            </v:shape>
            <v:rect style="position:absolute;left:0;top:1890;width:11907;height:89" filled="true" fillcolor="#caa052" stroked="false">
              <v:fill type="solid"/>
            </v:rect>
            <v:shape style="position:absolute;left:16;top:1979;width:7474;height:3987" type="#_x0000_t75" stroked="false">
              <v:imagedata r:id="rId9" o:title=""/>
            </v:shape>
            <v:rect style="position:absolute;left:9;top:1972;width:7488;height:4001" filled="false" stroked="true" strokeweight=".72pt" strokecolor="#caa052">
              <v:stroke dashstyle="solid"/>
            </v:rect>
            <w10:wrap type="none"/>
          </v:group>
        </w:pict>
      </w:r>
      <w:r>
        <w:rPr>
          <w:b/>
          <w:color w:val="BF8E00"/>
          <w:sz w:val="70"/>
        </w:rPr>
        <w:t>desde</w:t>
      </w:r>
      <w:r>
        <w:rPr>
          <w:b/>
          <w:color w:val="BF8E00"/>
          <w:spacing w:val="2"/>
          <w:sz w:val="70"/>
        </w:rPr>
        <w:t> </w:t>
      </w:r>
      <w:r>
        <w:rPr>
          <w:b/>
          <w:color w:val="BF8E00"/>
          <w:sz w:val="70"/>
        </w:rPr>
        <w:t>JACÓ</w:t>
      </w:r>
    </w:p>
    <w:p>
      <w:pPr>
        <w:spacing w:after="0"/>
        <w:jc w:val="center"/>
        <w:rPr>
          <w:sz w:val="70"/>
        </w:rPr>
        <w:sectPr>
          <w:type w:val="continuous"/>
          <w:pgSz w:w="11910" w:h="16840"/>
          <w:pgMar w:top="700" w:bottom="280" w:left="0" w:right="18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19"/>
        </w:rPr>
      </w:pPr>
    </w:p>
    <w:p>
      <w:pPr>
        <w:pStyle w:val="BodyText"/>
        <w:ind w:left="652"/>
        <w:rPr>
          <w:sz w:val="20"/>
        </w:rPr>
      </w:pPr>
      <w:r>
        <w:rPr>
          <w:sz w:val="20"/>
        </w:rPr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width:524.9pt;height:24.15pt;mso-position-horizontal-relative:char;mso-position-vertical-relative:line" type="#_x0000_t202" filled="true" fillcolor="#001f60" stroked="true" strokeweight=".48pt" strokecolor="#bf9000">
            <w10:anchorlock/>
            <v:textbox inset="0,0,0,0">
              <w:txbxContent>
                <w:p>
                  <w:pPr>
                    <w:spacing w:before="73"/>
                    <w:ind w:left="141" w:right="0" w:firstLine="0"/>
                    <w:jc w:val="left"/>
                    <w:rPr>
                      <w:b/>
                      <w:sz w:val="23"/>
                    </w:rPr>
                  </w:pPr>
                  <w:r>
                    <w:rPr>
                      <w:b/>
                      <w:color w:val="FFFFFF"/>
                      <w:sz w:val="23"/>
                    </w:rPr>
                    <w:t>1.</w:t>
                  </w:r>
                  <w:r>
                    <w:rPr>
                      <w:b/>
                      <w:color w:val="FFFFFF"/>
                      <w:spacing w:val="34"/>
                      <w:sz w:val="23"/>
                    </w:rPr>
                    <w:t> </w:t>
                  </w:r>
                  <w:r>
                    <w:rPr>
                      <w:b/>
                      <w:color w:val="FFFFFF"/>
                      <w:sz w:val="23"/>
                    </w:rPr>
                    <w:t>PARQUE</w:t>
                  </w:r>
                  <w:r>
                    <w:rPr>
                      <w:b/>
                      <w:color w:val="FFFFFF"/>
                      <w:spacing w:val="7"/>
                      <w:sz w:val="23"/>
                    </w:rPr>
                    <w:t> </w:t>
                  </w:r>
                  <w:r>
                    <w:rPr>
                      <w:b/>
                      <w:color w:val="FFFFFF"/>
                      <w:sz w:val="23"/>
                    </w:rPr>
                    <w:t>NACIONAL</w:t>
                  </w:r>
                  <w:r>
                    <w:rPr>
                      <w:b/>
                      <w:color w:val="FFFFFF"/>
                      <w:spacing w:val="1"/>
                      <w:sz w:val="23"/>
                    </w:rPr>
                    <w:t> </w:t>
                  </w:r>
                  <w:r>
                    <w:rPr>
                      <w:b/>
                      <w:color w:val="FFFFFF"/>
                      <w:sz w:val="23"/>
                    </w:rPr>
                    <w:t>CARARA</w:t>
                  </w:r>
                </w:p>
              </w:txbxContent>
            </v:textbox>
            <v:fill type="solid"/>
            <v:stroke dashstyle="solid"/>
          </v:shape>
        </w:pict>
      </w:r>
      <w:r>
        <w:rPr>
          <w:sz w:val="20"/>
        </w:rPr>
      </w:r>
    </w:p>
    <w:p>
      <w:pPr>
        <w:pStyle w:val="BodyText"/>
        <w:spacing w:before="7"/>
        <w:rPr>
          <w:b/>
          <w:sz w:val="25"/>
        </w:rPr>
      </w:pPr>
    </w:p>
    <w:p>
      <w:pPr>
        <w:pStyle w:val="BodyText"/>
        <w:spacing w:line="292" w:lineRule="auto" w:before="62"/>
        <w:ind w:left="662" w:right="470"/>
        <w:jc w:val="both"/>
      </w:pPr>
      <w:r>
        <w:rPr/>
        <w:pict>
          <v:rect style="position:absolute;margin-left:0pt;margin-top:-90.343124pt;width:595.320025pt;height:22.439999pt;mso-position-horizontal-relative:page;mso-position-vertical-relative:paragraph;z-index:15730688" filled="true" fillcolor="#cda052" stroked="false">
            <v:fill type="solid"/>
            <w10:wrap type="none"/>
          </v:rect>
        </w:pict>
      </w:r>
      <w:r>
        <w:rPr/>
        <w:pict>
          <v:shape style="position:absolute;margin-left:330.720001pt;margin-top:119.296883pt;width:222pt;height:84.75pt;mso-position-horizontal-relative:page;mso-position-vertical-relative:paragraph;z-index:15731712" type="#_x0000_t202" filled="false" stroked="true" strokeweight=".36pt" strokecolor="#eb7b2f">
            <v:textbox inset="0,0,0,0">
              <w:txbxContent>
                <w:p>
                  <w:pPr>
                    <w:spacing w:before="75"/>
                    <w:ind w:left="1868" w:right="0" w:firstLine="0"/>
                    <w:jc w:val="left"/>
                    <w:rPr>
                      <w:b/>
                      <w:sz w:val="21"/>
                    </w:rPr>
                  </w:pPr>
                  <w:r>
                    <w:rPr>
                      <w:b/>
                      <w:color w:val="003B5E"/>
                      <w:sz w:val="21"/>
                      <w:u w:val="single" w:color="003B5E"/>
                    </w:rPr>
                    <w:t>Incluye:</w:t>
                  </w:r>
                </w:p>
                <w:p>
                  <w:pPr>
                    <w:pStyle w:val="BodyText"/>
                    <w:numPr>
                      <w:ilvl w:val="0"/>
                      <w:numId w:val="1"/>
                    </w:numPr>
                    <w:tabs>
                      <w:tab w:pos="703" w:val="left" w:leader="none"/>
                    </w:tabs>
                    <w:spacing w:line="240" w:lineRule="auto" w:before="50" w:after="0"/>
                    <w:ind w:left="702" w:right="0" w:hanging="352"/>
                    <w:jc w:val="left"/>
                  </w:pPr>
                  <w:r>
                    <w:rPr>
                      <w:color w:val="003B5E"/>
                    </w:rPr>
                    <w:t>Transporte</w:t>
                  </w:r>
                  <w:r>
                    <w:rPr>
                      <w:color w:val="003B5E"/>
                      <w:spacing w:val="10"/>
                    </w:rPr>
                    <w:t> </w:t>
                  </w:r>
                  <w:r>
                    <w:rPr>
                      <w:color w:val="003B5E"/>
                    </w:rPr>
                    <w:t>ida</w:t>
                  </w:r>
                  <w:r>
                    <w:rPr>
                      <w:color w:val="003B5E"/>
                      <w:spacing w:val="3"/>
                    </w:rPr>
                    <w:t> </w:t>
                  </w:r>
                  <w:r>
                    <w:rPr>
                      <w:color w:val="003B5E"/>
                    </w:rPr>
                    <w:t>y</w:t>
                  </w:r>
                  <w:r>
                    <w:rPr>
                      <w:color w:val="003B5E"/>
                      <w:spacing w:val="8"/>
                    </w:rPr>
                    <w:t> </w:t>
                  </w:r>
                  <w:r>
                    <w:rPr>
                      <w:color w:val="003B5E"/>
                    </w:rPr>
                    <w:t>vuelta</w:t>
                  </w:r>
                </w:p>
                <w:p>
                  <w:pPr>
                    <w:pStyle w:val="BodyText"/>
                    <w:numPr>
                      <w:ilvl w:val="0"/>
                      <w:numId w:val="1"/>
                    </w:numPr>
                    <w:tabs>
                      <w:tab w:pos="703" w:val="left" w:leader="none"/>
                    </w:tabs>
                    <w:spacing w:line="240" w:lineRule="auto" w:before="6" w:after="0"/>
                    <w:ind w:left="702" w:right="0" w:hanging="352"/>
                    <w:jc w:val="left"/>
                  </w:pPr>
                  <w:r>
                    <w:rPr>
                      <w:color w:val="003B5E"/>
                    </w:rPr>
                    <w:t>Guía</w:t>
                  </w:r>
                  <w:r>
                    <w:rPr>
                      <w:color w:val="003B5E"/>
                      <w:spacing w:val="10"/>
                    </w:rPr>
                    <w:t> </w:t>
                  </w:r>
                  <w:r>
                    <w:rPr>
                      <w:color w:val="003B5E"/>
                    </w:rPr>
                    <w:t>bilingüe</w:t>
                  </w:r>
                  <w:r>
                    <w:rPr>
                      <w:color w:val="003B5E"/>
                      <w:spacing w:val="9"/>
                    </w:rPr>
                    <w:t> </w:t>
                  </w:r>
                  <w:r>
                    <w:rPr>
                      <w:color w:val="003B5E"/>
                    </w:rPr>
                    <w:t>naturalista</w:t>
                  </w:r>
                </w:p>
                <w:p>
                  <w:pPr>
                    <w:pStyle w:val="BodyText"/>
                    <w:numPr>
                      <w:ilvl w:val="0"/>
                      <w:numId w:val="1"/>
                    </w:numPr>
                    <w:tabs>
                      <w:tab w:pos="703" w:val="left" w:leader="none"/>
                    </w:tabs>
                    <w:spacing w:line="240" w:lineRule="auto" w:before="5" w:after="0"/>
                    <w:ind w:left="702" w:right="0" w:hanging="352"/>
                    <w:jc w:val="left"/>
                  </w:pPr>
                  <w:r>
                    <w:rPr>
                      <w:color w:val="003B5E"/>
                    </w:rPr>
                    <w:t>Entrada</w:t>
                  </w:r>
                </w:p>
                <w:p>
                  <w:pPr>
                    <w:pStyle w:val="BodyText"/>
                    <w:numPr>
                      <w:ilvl w:val="0"/>
                      <w:numId w:val="1"/>
                    </w:numPr>
                    <w:tabs>
                      <w:tab w:pos="703" w:val="left" w:leader="none"/>
                    </w:tabs>
                    <w:spacing w:line="240" w:lineRule="auto" w:before="5" w:after="0"/>
                    <w:ind w:left="702" w:right="0" w:hanging="352"/>
                    <w:jc w:val="left"/>
                  </w:pPr>
                  <w:r>
                    <w:rPr>
                      <w:color w:val="003B5E"/>
                    </w:rPr>
                    <w:t>Botella</w:t>
                  </w:r>
                  <w:r>
                    <w:rPr>
                      <w:color w:val="003B5E"/>
                      <w:spacing w:val="6"/>
                    </w:rPr>
                    <w:t> </w:t>
                  </w:r>
                  <w:r>
                    <w:rPr>
                      <w:color w:val="003B5E"/>
                    </w:rPr>
                    <w:t>de</w:t>
                  </w:r>
                  <w:r>
                    <w:rPr>
                      <w:color w:val="003B5E"/>
                      <w:spacing w:val="10"/>
                    </w:rPr>
                    <w:t> </w:t>
                  </w:r>
                  <w:r>
                    <w:rPr>
                      <w:color w:val="003B5E"/>
                    </w:rPr>
                    <w:t>agua</w:t>
                  </w:r>
                </w:p>
              </w:txbxContent>
            </v:textbox>
            <v:stroke dashstyle="solid"/>
            <w10:wrap type="none"/>
          </v:shape>
        </w:pict>
      </w:r>
      <w:r>
        <w:rPr>
          <w:color w:val="001F60"/>
        </w:rPr>
        <w:t>Conduciremos durante aproximadamente 25 minutos desde el área de Jaco al Parque Nacional Carara. Esta increíble área</w:t>
      </w:r>
      <w:r>
        <w:rPr>
          <w:color w:val="001F60"/>
          <w:spacing w:val="1"/>
        </w:rPr>
        <w:t> </w:t>
      </w:r>
      <w:r>
        <w:rPr>
          <w:color w:val="001F60"/>
        </w:rPr>
        <w:t>protegida mide aproximadamente 4,700 hectáreas y es hogar de aproximadamente el 48% de las especies de aves de Costa</w:t>
      </w:r>
      <w:r>
        <w:rPr>
          <w:color w:val="001F60"/>
          <w:spacing w:val="1"/>
        </w:rPr>
        <w:t> </w:t>
      </w:r>
      <w:r>
        <w:rPr>
          <w:color w:val="001F60"/>
        </w:rPr>
        <w:t>Rica. Este recorrido le mostrará la importancia de la región, ya que se encuentra en una zona de transición entre el bosque</w:t>
      </w:r>
      <w:r>
        <w:rPr>
          <w:color w:val="001F60"/>
          <w:spacing w:val="1"/>
        </w:rPr>
        <w:t> </w:t>
      </w:r>
      <w:r>
        <w:rPr>
          <w:color w:val="001F60"/>
        </w:rPr>
        <w:t>tropical seco y la selva húmeda pacífica. El parque nacional Carara exhibe coloridas especies de flora y fauna de</w:t>
      </w:r>
      <w:r>
        <w:rPr>
          <w:color w:val="001F60"/>
          <w:spacing w:val="1"/>
        </w:rPr>
        <w:t> </w:t>
      </w:r>
      <w:r>
        <w:rPr>
          <w:color w:val="001F60"/>
        </w:rPr>
        <w:t>un</w:t>
      </w:r>
      <w:r>
        <w:rPr>
          <w:color w:val="001F60"/>
          <w:spacing w:val="1"/>
        </w:rPr>
        <w:t> </w:t>
      </w:r>
      <w:r>
        <w:rPr>
          <w:color w:val="001F60"/>
        </w:rPr>
        <w:t>ecosistema variado. Este santuario está poblado por muchas especies diferentes de aves y animales, entre ellos la cara</w:t>
      </w:r>
      <w:r>
        <w:rPr>
          <w:color w:val="001F60"/>
          <w:spacing w:val="1"/>
        </w:rPr>
        <w:t> </w:t>
      </w:r>
      <w:r>
        <w:rPr>
          <w:color w:val="001F60"/>
        </w:rPr>
        <w:t>blanca</w:t>
      </w:r>
      <w:r>
        <w:rPr>
          <w:color w:val="001F60"/>
          <w:spacing w:val="1"/>
        </w:rPr>
        <w:t> </w:t>
      </w:r>
      <w:r>
        <w:rPr>
          <w:color w:val="001F60"/>
        </w:rPr>
        <w:t>y</w:t>
      </w:r>
      <w:r>
        <w:rPr>
          <w:color w:val="001F60"/>
          <w:spacing w:val="1"/>
        </w:rPr>
        <w:t> </w:t>
      </w:r>
      <w:r>
        <w:rPr>
          <w:color w:val="001F60"/>
        </w:rPr>
        <w:t>los</w:t>
      </w:r>
      <w:r>
        <w:rPr>
          <w:color w:val="001F60"/>
          <w:spacing w:val="1"/>
        </w:rPr>
        <w:t> </w:t>
      </w:r>
      <w:r>
        <w:rPr>
          <w:color w:val="001F60"/>
        </w:rPr>
        <w:t>monos</w:t>
      </w:r>
      <w:r>
        <w:rPr>
          <w:color w:val="001F60"/>
          <w:spacing w:val="1"/>
        </w:rPr>
        <w:t> </w:t>
      </w:r>
      <w:r>
        <w:rPr>
          <w:color w:val="001F60"/>
        </w:rPr>
        <w:t>aulladores,</w:t>
      </w:r>
      <w:r>
        <w:rPr>
          <w:color w:val="001F60"/>
          <w:spacing w:val="1"/>
        </w:rPr>
        <w:t> </w:t>
      </w:r>
      <w:r>
        <w:rPr>
          <w:color w:val="001F60"/>
        </w:rPr>
        <w:t>iguanas,</w:t>
      </w:r>
      <w:r>
        <w:rPr>
          <w:color w:val="001F60"/>
          <w:spacing w:val="1"/>
        </w:rPr>
        <w:t> </w:t>
      </w:r>
      <w:r>
        <w:rPr>
          <w:color w:val="001F60"/>
        </w:rPr>
        <w:t>tucanes</w:t>
      </w:r>
      <w:r>
        <w:rPr>
          <w:color w:val="001F60"/>
          <w:spacing w:val="1"/>
        </w:rPr>
        <w:t> </w:t>
      </w:r>
      <w:r>
        <w:rPr>
          <w:color w:val="001F60"/>
        </w:rPr>
        <w:t>y</w:t>
      </w:r>
      <w:r>
        <w:rPr>
          <w:color w:val="001F60"/>
          <w:spacing w:val="1"/>
        </w:rPr>
        <w:t> </w:t>
      </w:r>
      <w:r>
        <w:rPr>
          <w:color w:val="001F60"/>
        </w:rPr>
        <w:t>trogones.</w:t>
      </w:r>
      <w:r>
        <w:rPr>
          <w:color w:val="001F60"/>
          <w:spacing w:val="1"/>
        </w:rPr>
        <w:t> </w:t>
      </w:r>
      <w:r>
        <w:rPr>
          <w:color w:val="001F60"/>
        </w:rPr>
        <w:t>Carara</w:t>
      </w:r>
      <w:r>
        <w:rPr>
          <w:color w:val="001F60"/>
          <w:spacing w:val="1"/>
        </w:rPr>
        <w:t> </w:t>
      </w:r>
      <w:r>
        <w:rPr>
          <w:color w:val="001F60"/>
        </w:rPr>
        <w:t>también</w:t>
      </w:r>
      <w:r>
        <w:rPr>
          <w:color w:val="001F60"/>
          <w:spacing w:val="1"/>
        </w:rPr>
        <w:t> </w:t>
      </w:r>
      <w:r>
        <w:rPr>
          <w:color w:val="001F60"/>
        </w:rPr>
        <w:t>posee</w:t>
      </w:r>
      <w:r>
        <w:rPr>
          <w:color w:val="001F60"/>
          <w:spacing w:val="1"/>
        </w:rPr>
        <w:t> </w:t>
      </w:r>
      <w:r>
        <w:rPr>
          <w:color w:val="001F60"/>
        </w:rPr>
        <w:t>una</w:t>
      </w:r>
      <w:r>
        <w:rPr>
          <w:color w:val="001F60"/>
          <w:spacing w:val="1"/>
        </w:rPr>
        <w:t> </w:t>
      </w:r>
      <w:r>
        <w:rPr>
          <w:color w:val="001F60"/>
        </w:rPr>
        <w:t>importante</w:t>
      </w:r>
      <w:r>
        <w:rPr>
          <w:color w:val="001F60"/>
          <w:spacing w:val="1"/>
        </w:rPr>
        <w:t> </w:t>
      </w:r>
      <w:r>
        <w:rPr>
          <w:color w:val="001F60"/>
        </w:rPr>
        <w:t>población</w:t>
      </w:r>
      <w:r>
        <w:rPr>
          <w:color w:val="001F60"/>
          <w:spacing w:val="47"/>
        </w:rPr>
        <w:t> </w:t>
      </w:r>
      <w:r>
        <w:rPr>
          <w:color w:val="001F60"/>
        </w:rPr>
        <w:t>de</w:t>
      </w:r>
      <w:r>
        <w:rPr>
          <w:color w:val="001F60"/>
          <w:spacing w:val="1"/>
        </w:rPr>
        <w:t> </w:t>
      </w:r>
      <w:r>
        <w:rPr>
          <w:color w:val="001F60"/>
        </w:rPr>
        <w:t>guacamayas</w:t>
      </w:r>
      <w:r>
        <w:rPr>
          <w:color w:val="001F60"/>
          <w:spacing w:val="1"/>
        </w:rPr>
        <w:t> </w:t>
      </w:r>
      <w:r>
        <w:rPr>
          <w:color w:val="001F60"/>
        </w:rPr>
        <w:t>escarlata,</w:t>
      </w:r>
      <w:r>
        <w:rPr>
          <w:color w:val="001F60"/>
          <w:spacing w:val="-4"/>
        </w:rPr>
        <w:t> </w:t>
      </w:r>
      <w:r>
        <w:rPr>
          <w:color w:val="001F60"/>
        </w:rPr>
        <w:t>la principal</w:t>
      </w:r>
      <w:r>
        <w:rPr>
          <w:color w:val="001F60"/>
          <w:spacing w:val="3"/>
        </w:rPr>
        <w:t> </w:t>
      </w:r>
      <w:r>
        <w:rPr>
          <w:color w:val="001F60"/>
        </w:rPr>
        <w:t>atracción de</w:t>
      </w:r>
      <w:r>
        <w:rPr>
          <w:color w:val="001F60"/>
          <w:spacing w:val="3"/>
        </w:rPr>
        <w:t> </w:t>
      </w:r>
      <w:r>
        <w:rPr>
          <w:color w:val="001F60"/>
        </w:rPr>
        <w:t>la</w:t>
      </w:r>
      <w:r>
        <w:rPr>
          <w:color w:val="001F60"/>
          <w:spacing w:val="1"/>
        </w:rPr>
        <w:t> </w:t>
      </w:r>
      <w:r>
        <w:rPr>
          <w:color w:val="001F60"/>
        </w:rPr>
        <w:t>zona.</w:t>
      </w:r>
    </w:p>
    <w:p>
      <w:pPr>
        <w:pStyle w:val="BodyText"/>
        <w:rPr>
          <w:sz w:val="24"/>
        </w:rPr>
      </w:pPr>
    </w:p>
    <w:p>
      <w:pPr>
        <w:pStyle w:val="ListParagraph"/>
        <w:numPr>
          <w:ilvl w:val="0"/>
          <w:numId w:val="2"/>
        </w:numPr>
        <w:tabs>
          <w:tab w:pos="1363" w:val="left" w:leader="none"/>
          <w:tab w:pos="1364" w:val="left" w:leader="none"/>
        </w:tabs>
        <w:spacing w:line="240" w:lineRule="auto" w:before="0" w:after="0"/>
        <w:ind w:left="1363" w:right="0" w:hanging="352"/>
        <w:jc w:val="left"/>
        <w:rPr>
          <w:sz w:val="21"/>
        </w:rPr>
      </w:pPr>
      <w:r>
        <w:rPr>
          <w:color w:val="003B5E"/>
          <w:sz w:val="21"/>
        </w:rPr>
        <w:t>Salidas:</w:t>
      </w:r>
      <w:r>
        <w:rPr>
          <w:color w:val="003B5E"/>
          <w:spacing w:val="10"/>
          <w:sz w:val="21"/>
        </w:rPr>
        <w:t> </w:t>
      </w:r>
      <w:r>
        <w:rPr>
          <w:color w:val="003B5E"/>
          <w:sz w:val="21"/>
        </w:rPr>
        <w:t>diarias</w:t>
      </w:r>
    </w:p>
    <w:p>
      <w:pPr>
        <w:pStyle w:val="BodyText"/>
        <w:spacing w:before="1"/>
        <w:rPr>
          <w:sz w:val="25"/>
        </w:rPr>
      </w:pPr>
    </w:p>
    <w:p>
      <w:pPr>
        <w:pStyle w:val="ListParagraph"/>
        <w:numPr>
          <w:ilvl w:val="0"/>
          <w:numId w:val="2"/>
        </w:numPr>
        <w:tabs>
          <w:tab w:pos="1363" w:val="left" w:leader="none"/>
          <w:tab w:pos="1364" w:val="left" w:leader="none"/>
        </w:tabs>
        <w:spacing w:line="240" w:lineRule="auto" w:before="0" w:after="0"/>
        <w:ind w:left="1363" w:right="0" w:hanging="352"/>
        <w:jc w:val="left"/>
        <w:rPr>
          <w:b/>
          <w:sz w:val="21"/>
        </w:rPr>
      </w:pPr>
      <w:r>
        <w:rPr>
          <w:color w:val="003B5E"/>
          <w:sz w:val="21"/>
        </w:rPr>
        <w:t>Duración</w:t>
      </w:r>
      <w:r>
        <w:rPr>
          <w:color w:val="003B5E"/>
          <w:spacing w:val="6"/>
          <w:sz w:val="21"/>
        </w:rPr>
        <w:t> </w:t>
      </w:r>
      <w:r>
        <w:rPr>
          <w:color w:val="003B5E"/>
          <w:sz w:val="21"/>
        </w:rPr>
        <w:t>aprox.</w:t>
      </w:r>
      <w:r>
        <w:rPr>
          <w:color w:val="003B5E"/>
          <w:spacing w:val="7"/>
          <w:sz w:val="21"/>
        </w:rPr>
        <w:t> </w:t>
      </w:r>
      <w:r>
        <w:rPr>
          <w:color w:val="003B5E"/>
          <w:sz w:val="21"/>
        </w:rPr>
        <w:t>del</w:t>
      </w:r>
      <w:r>
        <w:rPr>
          <w:color w:val="003B5E"/>
          <w:spacing w:val="11"/>
          <w:sz w:val="21"/>
        </w:rPr>
        <w:t> </w:t>
      </w:r>
      <w:r>
        <w:rPr>
          <w:color w:val="003B5E"/>
          <w:sz w:val="21"/>
        </w:rPr>
        <w:t>tour:</w:t>
      </w:r>
      <w:r>
        <w:rPr>
          <w:color w:val="003B5E"/>
          <w:spacing w:val="6"/>
          <w:sz w:val="21"/>
        </w:rPr>
        <w:t> </w:t>
      </w:r>
      <w:r>
        <w:rPr>
          <w:b/>
          <w:color w:val="003B5E"/>
          <w:sz w:val="21"/>
        </w:rPr>
        <w:t>Medio</w:t>
      </w:r>
      <w:r>
        <w:rPr>
          <w:b/>
          <w:color w:val="003B5E"/>
          <w:spacing w:val="8"/>
          <w:sz w:val="21"/>
        </w:rPr>
        <w:t> </w:t>
      </w:r>
      <w:r>
        <w:rPr>
          <w:b/>
          <w:color w:val="003B5E"/>
          <w:sz w:val="21"/>
        </w:rPr>
        <w:t>día</w:t>
      </w:r>
    </w:p>
    <w:p>
      <w:pPr>
        <w:pStyle w:val="BodyText"/>
        <w:spacing w:before="3"/>
        <w:rPr>
          <w:b/>
          <w:sz w:val="25"/>
        </w:rPr>
      </w:pPr>
    </w:p>
    <w:p>
      <w:pPr>
        <w:pStyle w:val="ListParagraph"/>
        <w:numPr>
          <w:ilvl w:val="0"/>
          <w:numId w:val="2"/>
        </w:numPr>
        <w:tabs>
          <w:tab w:pos="1363" w:val="left" w:leader="none"/>
          <w:tab w:pos="1364" w:val="left" w:leader="none"/>
        </w:tabs>
        <w:spacing w:line="240" w:lineRule="auto" w:before="0" w:after="0"/>
        <w:ind w:left="1363" w:right="0" w:hanging="352"/>
        <w:jc w:val="left"/>
        <w:rPr>
          <w:sz w:val="21"/>
        </w:rPr>
      </w:pPr>
      <w:r>
        <w:rPr>
          <w:color w:val="003B5E"/>
          <w:sz w:val="21"/>
        </w:rPr>
        <w:t>Mínimo</w:t>
      </w:r>
      <w:r>
        <w:rPr>
          <w:color w:val="003B5E"/>
          <w:spacing w:val="4"/>
          <w:sz w:val="21"/>
        </w:rPr>
        <w:t> </w:t>
      </w:r>
      <w:r>
        <w:rPr>
          <w:color w:val="003B5E"/>
          <w:sz w:val="21"/>
        </w:rPr>
        <w:t>2</w:t>
      </w:r>
      <w:r>
        <w:rPr>
          <w:color w:val="003B5E"/>
          <w:spacing w:val="10"/>
          <w:sz w:val="21"/>
        </w:rPr>
        <w:t> </w:t>
      </w:r>
      <w:r>
        <w:rPr>
          <w:color w:val="003B5E"/>
          <w:sz w:val="21"/>
        </w:rPr>
        <w:t>pax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3"/>
        </w:rPr>
      </w:pPr>
      <w:r>
        <w:rPr/>
        <w:pict>
          <v:shape style="position:absolute;margin-left:32.880001pt;margin-top:16.417969pt;width:524.9pt;height:24.15pt;mso-position-horizontal-relative:page;mso-position-vertical-relative:paragraph;z-index:-15727104;mso-wrap-distance-left:0;mso-wrap-distance-right:0" type="#_x0000_t202" filled="true" fillcolor="#bf9000" stroked="true" strokeweight=".48pt" strokecolor="#001f60">
            <v:textbox inset="0,0,0,0">
              <w:txbxContent>
                <w:p>
                  <w:pPr>
                    <w:spacing w:before="73"/>
                    <w:ind w:left="141" w:right="0" w:firstLine="0"/>
                    <w:jc w:val="left"/>
                    <w:rPr>
                      <w:b/>
                      <w:sz w:val="23"/>
                    </w:rPr>
                  </w:pPr>
                  <w:r>
                    <w:rPr>
                      <w:b/>
                      <w:color w:val="FFFFFF"/>
                      <w:sz w:val="23"/>
                    </w:rPr>
                    <w:t>2.</w:t>
                  </w:r>
                  <w:r>
                    <w:rPr>
                      <w:b/>
                      <w:color w:val="FFFFFF"/>
                      <w:spacing w:val="78"/>
                      <w:sz w:val="23"/>
                    </w:rPr>
                    <w:t> </w:t>
                  </w:r>
                  <w:r>
                    <w:rPr>
                      <w:b/>
                      <w:color w:val="FFFFFF"/>
                      <w:sz w:val="23"/>
                    </w:rPr>
                    <w:t>TOUR</w:t>
                  </w:r>
                  <w:r>
                    <w:rPr>
                      <w:b/>
                      <w:color w:val="FFFFFF"/>
                      <w:spacing w:val="4"/>
                      <w:sz w:val="23"/>
                    </w:rPr>
                    <w:t> </w:t>
                  </w:r>
                  <w:r>
                    <w:rPr>
                      <w:b/>
                      <w:color w:val="FFFFFF"/>
                      <w:sz w:val="23"/>
                    </w:rPr>
                    <w:t>EN</w:t>
                  </w:r>
                  <w:r>
                    <w:rPr>
                      <w:b/>
                      <w:color w:val="FFFFFF"/>
                      <w:spacing w:val="7"/>
                      <w:sz w:val="23"/>
                    </w:rPr>
                    <w:t> </w:t>
                  </w:r>
                  <w:r>
                    <w:rPr>
                      <w:b/>
                      <w:color w:val="FFFFFF"/>
                      <w:sz w:val="23"/>
                    </w:rPr>
                    <w:t>BOTE</w:t>
                  </w:r>
                  <w:r>
                    <w:rPr>
                      <w:b/>
                      <w:color w:val="FFFFFF"/>
                      <w:spacing w:val="6"/>
                      <w:sz w:val="23"/>
                    </w:rPr>
                    <w:t> </w:t>
                  </w:r>
                  <w:r>
                    <w:rPr>
                      <w:b/>
                      <w:color w:val="FFFFFF"/>
                      <w:sz w:val="23"/>
                    </w:rPr>
                    <w:t>POR</w:t>
                  </w:r>
                  <w:r>
                    <w:rPr>
                      <w:b/>
                      <w:color w:val="FFFFFF"/>
                      <w:spacing w:val="6"/>
                      <w:sz w:val="23"/>
                    </w:rPr>
                    <w:t> </w:t>
                  </w:r>
                  <w:r>
                    <w:rPr>
                      <w:b/>
                      <w:color w:val="FFFFFF"/>
                      <w:sz w:val="23"/>
                    </w:rPr>
                    <w:t>EL</w:t>
                  </w:r>
                  <w:r>
                    <w:rPr>
                      <w:b/>
                      <w:color w:val="FFFFFF"/>
                      <w:spacing w:val="4"/>
                      <w:sz w:val="23"/>
                    </w:rPr>
                    <w:t> </w:t>
                  </w:r>
                  <w:r>
                    <w:rPr>
                      <w:b/>
                      <w:color w:val="FFFFFF"/>
                      <w:sz w:val="23"/>
                    </w:rPr>
                    <w:t>RÍO</w:t>
                  </w:r>
                  <w:r>
                    <w:rPr>
                      <w:b/>
                      <w:color w:val="FFFFFF"/>
                      <w:spacing w:val="4"/>
                      <w:sz w:val="23"/>
                    </w:rPr>
                    <w:t> </w:t>
                  </w:r>
                  <w:r>
                    <w:rPr>
                      <w:b/>
                      <w:color w:val="FFFFFF"/>
                      <w:sz w:val="23"/>
                    </w:rPr>
                    <w:t>TÁRCOLES</w:t>
                  </w:r>
                </w:p>
              </w:txbxContent>
            </v:textbox>
            <v:fill type="solid"/>
            <v:stroke dashstyle="solid"/>
            <w10:wrap type="topAndBottom"/>
          </v:shape>
        </w:pict>
      </w:r>
    </w:p>
    <w:p>
      <w:pPr>
        <w:pStyle w:val="BodyText"/>
        <w:spacing w:before="11"/>
        <w:rPr>
          <w:sz w:val="30"/>
        </w:rPr>
      </w:pPr>
    </w:p>
    <w:p>
      <w:pPr>
        <w:pStyle w:val="BodyText"/>
        <w:spacing w:line="292" w:lineRule="auto"/>
        <w:ind w:left="662" w:right="467"/>
        <w:jc w:val="both"/>
      </w:pPr>
      <w:r>
        <w:rPr>
          <w:color w:val="001F60"/>
        </w:rPr>
        <w:t>Ven a observar el Gran Cocodrilo Americano en nuestro famoso safari por el río Tárcoles. Nuestro capitán seguramente</w:t>
      </w:r>
      <w:r>
        <w:rPr>
          <w:color w:val="001F60"/>
          <w:spacing w:val="1"/>
        </w:rPr>
        <w:t> </w:t>
      </w:r>
      <w:r>
        <w:rPr>
          <w:color w:val="001F60"/>
        </w:rPr>
        <w:t>detectará los cocodrilos más grandes del río para que disfrutes de un gran encuentro cercano con estos magníficos reptiles.</w:t>
      </w:r>
      <w:r>
        <w:rPr>
          <w:color w:val="001F60"/>
          <w:spacing w:val="1"/>
        </w:rPr>
        <w:t> </w:t>
      </w:r>
      <w:r>
        <w:rPr>
          <w:color w:val="001F60"/>
        </w:rPr>
        <w:t>Te sorprenderá la gran diversidad de aves que encontramos en esta área. Su guía señalará diferentes tipos de mamíferos,</w:t>
      </w:r>
      <w:r>
        <w:rPr>
          <w:color w:val="001F60"/>
          <w:spacing w:val="1"/>
        </w:rPr>
        <w:t> </w:t>
      </w:r>
      <w:r>
        <w:rPr>
          <w:color w:val="001F60"/>
        </w:rPr>
        <w:t>aves</w:t>
      </w:r>
      <w:r>
        <w:rPr>
          <w:color w:val="001F60"/>
          <w:spacing w:val="11"/>
        </w:rPr>
        <w:t> </w:t>
      </w:r>
      <w:r>
        <w:rPr>
          <w:color w:val="001F60"/>
        </w:rPr>
        <w:t>y</w:t>
      </w:r>
      <w:r>
        <w:rPr>
          <w:color w:val="001F60"/>
          <w:spacing w:val="15"/>
        </w:rPr>
        <w:t> </w:t>
      </w:r>
      <w:r>
        <w:rPr>
          <w:color w:val="001F60"/>
        </w:rPr>
        <w:t>reptiles</w:t>
      </w:r>
      <w:r>
        <w:rPr>
          <w:color w:val="001F60"/>
          <w:spacing w:val="11"/>
        </w:rPr>
        <w:t> </w:t>
      </w:r>
      <w:r>
        <w:rPr>
          <w:color w:val="001F60"/>
        </w:rPr>
        <w:t>que</w:t>
      </w:r>
      <w:r>
        <w:rPr>
          <w:color w:val="001F60"/>
          <w:spacing w:val="13"/>
        </w:rPr>
        <w:t> </w:t>
      </w:r>
      <w:r>
        <w:rPr>
          <w:color w:val="001F60"/>
        </w:rPr>
        <w:t>florecen</w:t>
      </w:r>
      <w:r>
        <w:rPr>
          <w:color w:val="001F60"/>
          <w:spacing w:val="15"/>
        </w:rPr>
        <w:t> </w:t>
      </w:r>
      <w:r>
        <w:rPr>
          <w:color w:val="001F60"/>
        </w:rPr>
        <w:t>en</w:t>
      </w:r>
      <w:r>
        <w:rPr>
          <w:color w:val="001F60"/>
          <w:spacing w:val="14"/>
        </w:rPr>
        <w:t> </w:t>
      </w:r>
      <w:r>
        <w:rPr>
          <w:color w:val="001F60"/>
        </w:rPr>
        <w:t>este</w:t>
      </w:r>
      <w:r>
        <w:rPr>
          <w:color w:val="001F60"/>
          <w:spacing w:val="10"/>
        </w:rPr>
        <w:t> </w:t>
      </w:r>
      <w:r>
        <w:rPr>
          <w:color w:val="001F60"/>
        </w:rPr>
        <w:t>sistema</w:t>
      </w:r>
      <w:r>
        <w:rPr>
          <w:color w:val="001F60"/>
          <w:spacing w:val="13"/>
        </w:rPr>
        <w:t> </w:t>
      </w:r>
      <w:r>
        <w:rPr>
          <w:color w:val="001F60"/>
        </w:rPr>
        <w:t>de</w:t>
      </w:r>
      <w:r>
        <w:rPr>
          <w:color w:val="001F60"/>
          <w:spacing w:val="13"/>
        </w:rPr>
        <w:t> </w:t>
      </w:r>
      <w:r>
        <w:rPr>
          <w:color w:val="001F60"/>
        </w:rPr>
        <w:t>manglares.</w:t>
      </w:r>
      <w:r>
        <w:rPr>
          <w:color w:val="001F60"/>
          <w:spacing w:val="10"/>
        </w:rPr>
        <w:t> </w:t>
      </w:r>
      <w:r>
        <w:rPr>
          <w:color w:val="001F60"/>
        </w:rPr>
        <w:t>Dependiendo</w:t>
      </w:r>
      <w:r>
        <w:rPr>
          <w:color w:val="001F60"/>
          <w:spacing w:val="18"/>
        </w:rPr>
        <w:t> </w:t>
      </w:r>
      <w:r>
        <w:rPr>
          <w:color w:val="001F60"/>
        </w:rPr>
        <w:t>de</w:t>
      </w:r>
      <w:r>
        <w:rPr>
          <w:color w:val="001F60"/>
          <w:spacing w:val="13"/>
        </w:rPr>
        <w:t> </w:t>
      </w:r>
      <w:r>
        <w:rPr>
          <w:color w:val="001F60"/>
        </w:rPr>
        <w:t>la</w:t>
      </w:r>
      <w:r>
        <w:rPr>
          <w:color w:val="001F60"/>
          <w:spacing w:val="13"/>
        </w:rPr>
        <w:t> </w:t>
      </w:r>
      <w:r>
        <w:rPr>
          <w:color w:val="001F60"/>
        </w:rPr>
        <w:t>temporada,</w:t>
      </w:r>
      <w:r>
        <w:rPr>
          <w:color w:val="001F60"/>
          <w:spacing w:val="13"/>
        </w:rPr>
        <w:t> </w:t>
      </w:r>
      <w:r>
        <w:rPr>
          <w:color w:val="001F60"/>
        </w:rPr>
        <w:t>podrás</w:t>
      </w:r>
      <w:r>
        <w:rPr>
          <w:color w:val="001F60"/>
          <w:spacing w:val="11"/>
        </w:rPr>
        <w:t> </w:t>
      </w:r>
      <w:r>
        <w:rPr>
          <w:color w:val="001F60"/>
        </w:rPr>
        <w:t>ver</w:t>
      </w:r>
      <w:r>
        <w:rPr>
          <w:color w:val="001F60"/>
          <w:spacing w:val="11"/>
        </w:rPr>
        <w:t> </w:t>
      </w:r>
      <w:r>
        <w:rPr>
          <w:color w:val="001F60"/>
        </w:rPr>
        <w:t>diferentes</w:t>
      </w:r>
      <w:r>
        <w:rPr>
          <w:color w:val="001F60"/>
          <w:spacing w:val="12"/>
        </w:rPr>
        <w:t> </w:t>
      </w:r>
      <w:r>
        <w:rPr>
          <w:color w:val="001F60"/>
        </w:rPr>
        <w:t>especies</w:t>
      </w:r>
      <w:r>
        <w:rPr>
          <w:color w:val="001F60"/>
          <w:spacing w:val="1"/>
        </w:rPr>
        <w:t> </w:t>
      </w:r>
      <w:r>
        <w:rPr>
          <w:color w:val="001F60"/>
        </w:rPr>
        <w:t>de aves migratorias; de octubre a abril, puedes ver águilas pescadoras, gaviotas, cormoranes, pelícanos y fragatas. El río</w:t>
      </w:r>
      <w:r>
        <w:rPr>
          <w:color w:val="001F60"/>
          <w:spacing w:val="1"/>
        </w:rPr>
        <w:t> </w:t>
      </w:r>
      <w:r>
        <w:rPr>
          <w:color w:val="001F60"/>
        </w:rPr>
        <w:t>Tárcoles</w:t>
      </w:r>
      <w:r>
        <w:rPr>
          <w:color w:val="001F60"/>
          <w:spacing w:val="3"/>
        </w:rPr>
        <w:t> </w:t>
      </w:r>
      <w:r>
        <w:rPr>
          <w:color w:val="001F60"/>
        </w:rPr>
        <w:t>es</w:t>
      </w:r>
      <w:r>
        <w:rPr>
          <w:color w:val="001F60"/>
          <w:spacing w:val="6"/>
        </w:rPr>
        <w:t> </w:t>
      </w:r>
      <w:r>
        <w:rPr>
          <w:color w:val="001F60"/>
        </w:rPr>
        <w:t>un</w:t>
      </w:r>
      <w:r>
        <w:rPr>
          <w:color w:val="001F60"/>
          <w:spacing w:val="4"/>
        </w:rPr>
        <w:t> </w:t>
      </w:r>
      <w:r>
        <w:rPr>
          <w:color w:val="001F60"/>
        </w:rPr>
        <w:t>refugio</w:t>
      </w:r>
      <w:r>
        <w:rPr>
          <w:color w:val="001F60"/>
          <w:spacing w:val="1"/>
        </w:rPr>
        <w:t> </w:t>
      </w:r>
      <w:r>
        <w:rPr>
          <w:color w:val="001F60"/>
        </w:rPr>
        <w:t>para</w:t>
      </w:r>
      <w:r>
        <w:rPr>
          <w:color w:val="001F60"/>
          <w:spacing w:val="1"/>
        </w:rPr>
        <w:t> </w:t>
      </w:r>
      <w:r>
        <w:rPr>
          <w:color w:val="001F60"/>
        </w:rPr>
        <w:t>aproximadamente</w:t>
      </w:r>
      <w:r>
        <w:rPr>
          <w:color w:val="001F60"/>
          <w:spacing w:val="5"/>
        </w:rPr>
        <w:t> </w:t>
      </w:r>
      <w:r>
        <w:rPr>
          <w:color w:val="001F60"/>
        </w:rPr>
        <w:t>56</w:t>
      </w:r>
      <w:r>
        <w:rPr>
          <w:color w:val="001F60"/>
          <w:spacing w:val="2"/>
        </w:rPr>
        <w:t> </w:t>
      </w:r>
      <w:r>
        <w:rPr>
          <w:color w:val="001F60"/>
        </w:rPr>
        <w:t>tipos</w:t>
      </w:r>
      <w:r>
        <w:rPr>
          <w:color w:val="001F60"/>
          <w:spacing w:val="1"/>
        </w:rPr>
        <w:t> </w:t>
      </w:r>
      <w:r>
        <w:rPr>
          <w:color w:val="001F60"/>
        </w:rPr>
        <w:t>de</w:t>
      </w:r>
      <w:r>
        <w:rPr>
          <w:color w:val="001F60"/>
          <w:spacing w:val="4"/>
        </w:rPr>
        <w:t> </w:t>
      </w:r>
      <w:r>
        <w:rPr>
          <w:color w:val="001F60"/>
        </w:rPr>
        <w:t>aves</w:t>
      </w:r>
      <w:r>
        <w:rPr>
          <w:color w:val="001F60"/>
          <w:spacing w:val="4"/>
        </w:rPr>
        <w:t> </w:t>
      </w:r>
      <w:r>
        <w:rPr>
          <w:color w:val="001F60"/>
        </w:rPr>
        <w:t>y</w:t>
      </w:r>
      <w:r>
        <w:rPr>
          <w:color w:val="001F60"/>
          <w:spacing w:val="2"/>
        </w:rPr>
        <w:t> </w:t>
      </w:r>
      <w:r>
        <w:rPr>
          <w:color w:val="001F60"/>
        </w:rPr>
        <w:t>es</w:t>
      </w:r>
      <w:r>
        <w:rPr>
          <w:color w:val="001F60"/>
          <w:spacing w:val="3"/>
        </w:rPr>
        <w:t> </w:t>
      </w:r>
      <w:r>
        <w:rPr>
          <w:color w:val="001F60"/>
        </w:rPr>
        <w:t>también</w:t>
      </w:r>
      <w:r>
        <w:rPr>
          <w:color w:val="001F60"/>
          <w:spacing w:val="5"/>
        </w:rPr>
        <w:t> </w:t>
      </w:r>
      <w:r>
        <w:rPr>
          <w:color w:val="001F60"/>
        </w:rPr>
        <w:t>un</w:t>
      </w:r>
      <w:r>
        <w:rPr>
          <w:color w:val="001F60"/>
          <w:spacing w:val="4"/>
        </w:rPr>
        <w:t> </w:t>
      </w:r>
      <w:r>
        <w:rPr>
          <w:color w:val="001F60"/>
        </w:rPr>
        <w:t>refugio</w:t>
      </w:r>
      <w:r>
        <w:rPr>
          <w:color w:val="001F60"/>
          <w:spacing w:val="7"/>
        </w:rPr>
        <w:t> </w:t>
      </w:r>
      <w:r>
        <w:rPr>
          <w:color w:val="001F60"/>
        </w:rPr>
        <w:t>para</w:t>
      </w:r>
      <w:r>
        <w:rPr>
          <w:color w:val="001F60"/>
          <w:spacing w:val="4"/>
        </w:rPr>
        <w:t> </w:t>
      </w:r>
      <w:r>
        <w:rPr>
          <w:color w:val="001F60"/>
        </w:rPr>
        <w:t>las</w:t>
      </w:r>
      <w:r>
        <w:rPr>
          <w:color w:val="001F60"/>
          <w:spacing w:val="3"/>
        </w:rPr>
        <w:t> </w:t>
      </w:r>
      <w:r>
        <w:rPr>
          <w:color w:val="001F60"/>
        </w:rPr>
        <w:t>famosas</w:t>
      </w:r>
      <w:r>
        <w:rPr>
          <w:color w:val="001F60"/>
          <w:spacing w:val="3"/>
        </w:rPr>
        <w:t> </w:t>
      </w:r>
      <w:r>
        <w:rPr>
          <w:color w:val="001F60"/>
        </w:rPr>
        <w:t>guacamayas</w:t>
      </w:r>
      <w:r>
        <w:rPr>
          <w:color w:val="001F60"/>
          <w:spacing w:val="4"/>
        </w:rPr>
        <w:t> </w:t>
      </w:r>
      <w:r>
        <w:rPr>
          <w:color w:val="001F60"/>
        </w:rPr>
        <w:t>rojas.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9"/>
        </w:rPr>
      </w:pPr>
    </w:p>
    <w:p>
      <w:pPr>
        <w:pStyle w:val="ListParagraph"/>
        <w:numPr>
          <w:ilvl w:val="0"/>
          <w:numId w:val="2"/>
        </w:numPr>
        <w:tabs>
          <w:tab w:pos="1363" w:val="left" w:leader="none"/>
          <w:tab w:pos="1364" w:val="left" w:leader="none"/>
        </w:tabs>
        <w:spacing w:line="240" w:lineRule="auto" w:before="0" w:after="0"/>
        <w:ind w:left="1363" w:right="0" w:hanging="352"/>
        <w:jc w:val="left"/>
        <w:rPr>
          <w:sz w:val="21"/>
        </w:rPr>
      </w:pPr>
      <w:r>
        <w:rPr/>
        <w:pict>
          <v:shape style="position:absolute;margin-left:330.720001pt;margin-top:-8.518478pt;width:222pt;height:95.65pt;mso-position-horizontal-relative:page;mso-position-vertical-relative:paragraph;z-index:15731200" type="#_x0000_t202" filled="false" stroked="true" strokeweight=".36pt" strokecolor="#eb7b2f">
            <v:textbox inset="0,0,0,0">
              <w:txbxContent>
                <w:p>
                  <w:pPr>
                    <w:spacing w:before="74"/>
                    <w:ind w:left="1868" w:right="0" w:firstLine="0"/>
                    <w:jc w:val="left"/>
                    <w:rPr>
                      <w:b/>
                      <w:sz w:val="21"/>
                    </w:rPr>
                  </w:pPr>
                  <w:r>
                    <w:rPr>
                      <w:b/>
                      <w:color w:val="003B5E"/>
                      <w:sz w:val="21"/>
                      <w:u w:val="single" w:color="003B5E"/>
                    </w:rPr>
                    <w:t>Incluye:</w:t>
                  </w:r>
                </w:p>
                <w:p>
                  <w:pPr>
                    <w:pStyle w:val="BodyText"/>
                    <w:numPr>
                      <w:ilvl w:val="0"/>
                      <w:numId w:val="3"/>
                    </w:numPr>
                    <w:tabs>
                      <w:tab w:pos="703" w:val="left" w:leader="none"/>
                    </w:tabs>
                    <w:spacing w:line="240" w:lineRule="auto" w:before="51" w:after="0"/>
                    <w:ind w:left="702" w:right="0" w:hanging="352"/>
                    <w:jc w:val="left"/>
                  </w:pPr>
                  <w:r>
                    <w:rPr>
                      <w:color w:val="003B5E"/>
                    </w:rPr>
                    <w:t>Transporte</w:t>
                  </w:r>
                  <w:r>
                    <w:rPr>
                      <w:color w:val="003B5E"/>
                      <w:spacing w:val="10"/>
                    </w:rPr>
                    <w:t> </w:t>
                  </w:r>
                  <w:r>
                    <w:rPr>
                      <w:color w:val="003B5E"/>
                    </w:rPr>
                    <w:t>ida</w:t>
                  </w:r>
                  <w:r>
                    <w:rPr>
                      <w:color w:val="003B5E"/>
                      <w:spacing w:val="3"/>
                    </w:rPr>
                    <w:t> </w:t>
                  </w:r>
                  <w:r>
                    <w:rPr>
                      <w:color w:val="003B5E"/>
                    </w:rPr>
                    <w:t>y</w:t>
                  </w:r>
                  <w:r>
                    <w:rPr>
                      <w:color w:val="003B5E"/>
                      <w:spacing w:val="8"/>
                    </w:rPr>
                    <w:t> </w:t>
                  </w:r>
                  <w:r>
                    <w:rPr>
                      <w:color w:val="003B5E"/>
                    </w:rPr>
                    <w:t>vuelta</w:t>
                  </w:r>
                </w:p>
                <w:p>
                  <w:pPr>
                    <w:pStyle w:val="BodyText"/>
                    <w:numPr>
                      <w:ilvl w:val="0"/>
                      <w:numId w:val="3"/>
                    </w:numPr>
                    <w:tabs>
                      <w:tab w:pos="703" w:val="left" w:leader="none"/>
                    </w:tabs>
                    <w:spacing w:line="240" w:lineRule="auto" w:before="6" w:after="0"/>
                    <w:ind w:left="702" w:right="0" w:hanging="352"/>
                    <w:jc w:val="left"/>
                  </w:pPr>
                  <w:r>
                    <w:rPr>
                      <w:color w:val="003B5E"/>
                    </w:rPr>
                    <w:t>Guía</w:t>
                  </w:r>
                  <w:r>
                    <w:rPr>
                      <w:color w:val="003B5E"/>
                      <w:spacing w:val="10"/>
                    </w:rPr>
                    <w:t> </w:t>
                  </w:r>
                  <w:r>
                    <w:rPr>
                      <w:color w:val="003B5E"/>
                    </w:rPr>
                    <w:t>bilingüe</w:t>
                  </w:r>
                  <w:r>
                    <w:rPr>
                      <w:color w:val="003B5E"/>
                      <w:spacing w:val="9"/>
                    </w:rPr>
                    <w:t> </w:t>
                  </w:r>
                  <w:r>
                    <w:rPr>
                      <w:color w:val="003B5E"/>
                    </w:rPr>
                    <w:t>naturalista</w:t>
                  </w:r>
                </w:p>
                <w:p>
                  <w:pPr>
                    <w:pStyle w:val="BodyText"/>
                    <w:numPr>
                      <w:ilvl w:val="0"/>
                      <w:numId w:val="3"/>
                    </w:numPr>
                    <w:tabs>
                      <w:tab w:pos="703" w:val="left" w:leader="none"/>
                    </w:tabs>
                    <w:spacing w:line="240" w:lineRule="auto" w:before="7" w:after="0"/>
                    <w:ind w:left="702" w:right="0" w:hanging="352"/>
                    <w:jc w:val="left"/>
                  </w:pPr>
                  <w:r>
                    <w:rPr>
                      <w:color w:val="003B5E"/>
                    </w:rPr>
                    <w:t>Entrada</w:t>
                  </w:r>
                </w:p>
                <w:p>
                  <w:pPr>
                    <w:pStyle w:val="BodyText"/>
                    <w:numPr>
                      <w:ilvl w:val="0"/>
                      <w:numId w:val="3"/>
                    </w:numPr>
                    <w:tabs>
                      <w:tab w:pos="703" w:val="left" w:leader="none"/>
                    </w:tabs>
                    <w:spacing w:line="240" w:lineRule="auto" w:before="5" w:after="0"/>
                    <w:ind w:left="702" w:right="0" w:hanging="352"/>
                    <w:jc w:val="left"/>
                  </w:pPr>
                  <w:r>
                    <w:rPr>
                      <w:color w:val="003B5E"/>
                    </w:rPr>
                    <w:t>Bote</w:t>
                  </w:r>
                  <w:r>
                    <w:rPr>
                      <w:color w:val="003B5E"/>
                      <w:spacing w:val="6"/>
                    </w:rPr>
                    <w:t> </w:t>
                  </w:r>
                  <w:r>
                    <w:rPr>
                      <w:color w:val="003B5E"/>
                    </w:rPr>
                    <w:t>cubierto</w:t>
                  </w:r>
                </w:p>
                <w:p>
                  <w:pPr>
                    <w:pStyle w:val="BodyText"/>
                    <w:numPr>
                      <w:ilvl w:val="0"/>
                      <w:numId w:val="3"/>
                    </w:numPr>
                    <w:tabs>
                      <w:tab w:pos="703" w:val="left" w:leader="none"/>
                    </w:tabs>
                    <w:spacing w:line="240" w:lineRule="auto" w:before="3" w:after="0"/>
                    <w:ind w:left="702" w:right="0" w:hanging="352"/>
                    <w:jc w:val="left"/>
                  </w:pPr>
                  <w:r>
                    <w:rPr>
                      <w:color w:val="003B5E"/>
                    </w:rPr>
                    <w:t>Botella</w:t>
                  </w:r>
                  <w:r>
                    <w:rPr>
                      <w:color w:val="003B5E"/>
                      <w:spacing w:val="6"/>
                    </w:rPr>
                    <w:t> </w:t>
                  </w:r>
                  <w:r>
                    <w:rPr>
                      <w:color w:val="003B5E"/>
                    </w:rPr>
                    <w:t>de</w:t>
                  </w:r>
                  <w:r>
                    <w:rPr>
                      <w:color w:val="003B5E"/>
                      <w:spacing w:val="10"/>
                    </w:rPr>
                    <w:t> </w:t>
                  </w:r>
                  <w:r>
                    <w:rPr>
                      <w:color w:val="003B5E"/>
                    </w:rPr>
                    <w:t>agua</w:t>
                  </w:r>
                </w:p>
              </w:txbxContent>
            </v:textbox>
            <v:stroke dashstyle="solid"/>
            <w10:wrap type="none"/>
          </v:shape>
        </w:pict>
      </w:r>
      <w:r>
        <w:rPr>
          <w:color w:val="003B5E"/>
          <w:sz w:val="21"/>
        </w:rPr>
        <w:t>Salidas:</w:t>
      </w:r>
      <w:r>
        <w:rPr>
          <w:color w:val="003B5E"/>
          <w:spacing w:val="10"/>
          <w:sz w:val="21"/>
        </w:rPr>
        <w:t> </w:t>
      </w:r>
      <w:r>
        <w:rPr>
          <w:color w:val="003B5E"/>
          <w:sz w:val="21"/>
        </w:rPr>
        <w:t>diarias</w:t>
      </w:r>
    </w:p>
    <w:p>
      <w:pPr>
        <w:pStyle w:val="BodyText"/>
        <w:spacing w:before="1"/>
        <w:rPr>
          <w:sz w:val="25"/>
        </w:rPr>
      </w:pPr>
    </w:p>
    <w:p>
      <w:pPr>
        <w:pStyle w:val="ListParagraph"/>
        <w:numPr>
          <w:ilvl w:val="0"/>
          <w:numId w:val="2"/>
        </w:numPr>
        <w:tabs>
          <w:tab w:pos="1363" w:val="left" w:leader="none"/>
          <w:tab w:pos="1364" w:val="left" w:leader="none"/>
        </w:tabs>
        <w:spacing w:line="240" w:lineRule="auto" w:before="0" w:after="0"/>
        <w:ind w:left="1363" w:right="0" w:hanging="352"/>
        <w:jc w:val="left"/>
        <w:rPr>
          <w:b/>
          <w:sz w:val="21"/>
        </w:rPr>
      </w:pPr>
      <w:r>
        <w:rPr>
          <w:color w:val="003B5E"/>
          <w:sz w:val="21"/>
        </w:rPr>
        <w:t>Duración</w:t>
      </w:r>
      <w:r>
        <w:rPr>
          <w:color w:val="003B5E"/>
          <w:spacing w:val="6"/>
          <w:sz w:val="21"/>
        </w:rPr>
        <w:t> </w:t>
      </w:r>
      <w:r>
        <w:rPr>
          <w:color w:val="003B5E"/>
          <w:sz w:val="21"/>
        </w:rPr>
        <w:t>aprox.</w:t>
      </w:r>
      <w:r>
        <w:rPr>
          <w:color w:val="003B5E"/>
          <w:spacing w:val="7"/>
          <w:sz w:val="21"/>
        </w:rPr>
        <w:t> </w:t>
      </w:r>
      <w:r>
        <w:rPr>
          <w:color w:val="003B5E"/>
          <w:sz w:val="21"/>
        </w:rPr>
        <w:t>del</w:t>
      </w:r>
      <w:r>
        <w:rPr>
          <w:color w:val="003B5E"/>
          <w:spacing w:val="11"/>
          <w:sz w:val="21"/>
        </w:rPr>
        <w:t> </w:t>
      </w:r>
      <w:r>
        <w:rPr>
          <w:color w:val="003B5E"/>
          <w:sz w:val="21"/>
        </w:rPr>
        <w:t>tour:</w:t>
      </w:r>
      <w:r>
        <w:rPr>
          <w:color w:val="003B5E"/>
          <w:spacing w:val="6"/>
          <w:sz w:val="21"/>
        </w:rPr>
        <w:t> </w:t>
      </w:r>
      <w:r>
        <w:rPr>
          <w:b/>
          <w:color w:val="003B5E"/>
          <w:sz w:val="21"/>
        </w:rPr>
        <w:t>Medio</w:t>
      </w:r>
      <w:r>
        <w:rPr>
          <w:b/>
          <w:color w:val="003B5E"/>
          <w:spacing w:val="8"/>
          <w:sz w:val="21"/>
        </w:rPr>
        <w:t> </w:t>
      </w:r>
      <w:r>
        <w:rPr>
          <w:b/>
          <w:color w:val="003B5E"/>
          <w:sz w:val="21"/>
        </w:rPr>
        <w:t>día</w:t>
      </w:r>
    </w:p>
    <w:p>
      <w:pPr>
        <w:pStyle w:val="BodyText"/>
        <w:spacing w:before="3"/>
        <w:rPr>
          <w:b/>
          <w:sz w:val="25"/>
        </w:rPr>
      </w:pPr>
    </w:p>
    <w:p>
      <w:pPr>
        <w:pStyle w:val="ListParagraph"/>
        <w:numPr>
          <w:ilvl w:val="0"/>
          <w:numId w:val="2"/>
        </w:numPr>
        <w:tabs>
          <w:tab w:pos="1363" w:val="left" w:leader="none"/>
          <w:tab w:pos="1364" w:val="left" w:leader="none"/>
        </w:tabs>
        <w:spacing w:line="240" w:lineRule="auto" w:before="0" w:after="0"/>
        <w:ind w:left="1363" w:right="0" w:hanging="352"/>
        <w:jc w:val="left"/>
        <w:rPr>
          <w:sz w:val="21"/>
        </w:rPr>
      </w:pPr>
      <w:r>
        <w:rPr>
          <w:color w:val="003B5E"/>
          <w:sz w:val="21"/>
        </w:rPr>
        <w:t>Mínimo</w:t>
      </w:r>
      <w:r>
        <w:rPr>
          <w:color w:val="003B5E"/>
          <w:spacing w:val="4"/>
          <w:sz w:val="21"/>
        </w:rPr>
        <w:t> </w:t>
      </w:r>
      <w:r>
        <w:rPr>
          <w:color w:val="003B5E"/>
          <w:sz w:val="21"/>
        </w:rPr>
        <w:t>2</w:t>
      </w:r>
      <w:r>
        <w:rPr>
          <w:color w:val="003B5E"/>
          <w:spacing w:val="10"/>
          <w:sz w:val="21"/>
        </w:rPr>
        <w:t> </w:t>
      </w:r>
      <w:r>
        <w:rPr>
          <w:color w:val="003B5E"/>
          <w:sz w:val="21"/>
        </w:rPr>
        <w:t>pax</w:t>
      </w:r>
    </w:p>
    <w:p>
      <w:pPr>
        <w:spacing w:after="0" w:line="240" w:lineRule="auto"/>
        <w:jc w:val="left"/>
        <w:rPr>
          <w:sz w:val="21"/>
        </w:rPr>
        <w:sectPr>
          <w:footerReference w:type="default" r:id="rId10"/>
          <w:pgSz w:w="11910" w:h="16840"/>
          <w:pgMar w:footer="1540" w:header="0" w:top="700" w:bottom="1740" w:left="0" w:right="1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9"/>
        </w:rPr>
      </w:pPr>
    </w:p>
    <w:p>
      <w:pPr>
        <w:pStyle w:val="BodyText"/>
        <w:ind w:left="652"/>
        <w:rPr>
          <w:sz w:val="20"/>
        </w:rPr>
      </w:pPr>
      <w:r>
        <w:rPr>
          <w:sz w:val="20"/>
        </w:rPr>
        <w:pict>
          <v:shape style="width:526.450pt;height:24.15pt;mso-position-horizontal-relative:char;mso-position-vertical-relative:line" type="#_x0000_t202" filled="true" fillcolor="#001f60" stroked="true" strokeweight=".48pt" strokecolor="#bf9000">
            <w10:anchorlock/>
            <v:textbox inset="0,0,0,0">
              <w:txbxContent>
                <w:p>
                  <w:pPr>
                    <w:spacing w:before="73"/>
                    <w:ind w:left="141" w:right="0" w:firstLine="0"/>
                    <w:jc w:val="left"/>
                    <w:rPr>
                      <w:b/>
                      <w:sz w:val="23"/>
                    </w:rPr>
                  </w:pPr>
                  <w:r>
                    <w:rPr>
                      <w:b/>
                      <w:color w:val="FFFFFF"/>
                      <w:sz w:val="23"/>
                    </w:rPr>
                    <w:t>3.</w:t>
                  </w:r>
                  <w:r>
                    <w:rPr>
                      <w:b/>
                      <w:color w:val="FFFFFF"/>
                      <w:spacing w:val="25"/>
                      <w:sz w:val="23"/>
                    </w:rPr>
                    <w:t> </w:t>
                  </w:r>
                  <w:r>
                    <w:rPr>
                      <w:b/>
                      <w:color w:val="FFFFFF"/>
                      <w:sz w:val="23"/>
                    </w:rPr>
                    <w:t>ATV</w:t>
                  </w:r>
                  <w:r>
                    <w:rPr>
                      <w:b/>
                      <w:color w:val="FFFFFF"/>
                      <w:spacing w:val="1"/>
                      <w:sz w:val="23"/>
                    </w:rPr>
                    <w:t> </w:t>
                  </w:r>
                  <w:r>
                    <w:rPr>
                      <w:b/>
                      <w:color w:val="FFFFFF"/>
                      <w:sz w:val="23"/>
                    </w:rPr>
                    <w:t>TOURS</w:t>
                  </w:r>
                </w:p>
              </w:txbxContent>
            </v:textbox>
            <v:fill type="solid"/>
            <v:stroke dashstyle="solid"/>
          </v:shape>
        </w:pict>
      </w:r>
      <w:r>
        <w:rPr>
          <w:sz w:val="20"/>
        </w:rPr>
      </w:r>
    </w:p>
    <w:p>
      <w:pPr>
        <w:pStyle w:val="BodyText"/>
        <w:spacing w:before="7"/>
        <w:rPr>
          <w:sz w:val="25"/>
        </w:rPr>
      </w:pPr>
    </w:p>
    <w:p>
      <w:pPr>
        <w:pStyle w:val="BodyText"/>
        <w:spacing w:line="292" w:lineRule="auto" w:before="62"/>
        <w:ind w:left="662" w:right="467"/>
        <w:jc w:val="both"/>
      </w:pPr>
      <w:r>
        <w:rPr/>
        <w:pict>
          <v:rect style="position:absolute;margin-left:0pt;margin-top:-90.343124pt;width:595.320025pt;height:22.439999pt;mso-position-horizontal-relative:page;mso-position-vertical-relative:paragraph;z-index:15733248" filled="true" fillcolor="#cda052" stroked="false">
            <v:fill type="solid"/>
            <w10:wrap type="none"/>
          </v:rect>
        </w:pict>
      </w:r>
      <w:r>
        <w:rPr>
          <w:color w:val="001F60"/>
        </w:rPr>
        <w:t>Nos dirigiremos</w:t>
      </w:r>
      <w:r>
        <w:rPr>
          <w:color w:val="001F60"/>
          <w:spacing w:val="1"/>
        </w:rPr>
        <w:t> </w:t>
      </w:r>
      <w:r>
        <w:rPr>
          <w:color w:val="001F60"/>
        </w:rPr>
        <w:t>hacia las grandes</w:t>
      </w:r>
      <w:r>
        <w:rPr>
          <w:color w:val="001F60"/>
          <w:spacing w:val="1"/>
        </w:rPr>
        <w:t> </w:t>
      </w:r>
      <w:r>
        <w:rPr>
          <w:color w:val="001F60"/>
        </w:rPr>
        <w:t>montañas</w:t>
      </w:r>
      <w:r>
        <w:rPr>
          <w:color w:val="001F60"/>
          <w:spacing w:val="1"/>
        </w:rPr>
        <w:t> </w:t>
      </w:r>
      <w:r>
        <w:rPr>
          <w:color w:val="001F60"/>
        </w:rPr>
        <w:t>verdes</w:t>
      </w:r>
      <w:r>
        <w:rPr>
          <w:color w:val="001F60"/>
          <w:spacing w:val="1"/>
        </w:rPr>
        <w:t> </w:t>
      </w:r>
      <w:r>
        <w:rPr>
          <w:color w:val="001F60"/>
        </w:rPr>
        <w:t>alejadas</w:t>
      </w:r>
      <w:r>
        <w:rPr>
          <w:color w:val="001F60"/>
          <w:spacing w:val="1"/>
        </w:rPr>
        <w:t> </w:t>
      </w:r>
      <w:r>
        <w:rPr>
          <w:color w:val="001F60"/>
        </w:rPr>
        <w:t>del</w:t>
      </w:r>
      <w:r>
        <w:rPr>
          <w:color w:val="001F60"/>
          <w:spacing w:val="47"/>
        </w:rPr>
        <w:t> </w:t>
      </w:r>
      <w:r>
        <w:rPr>
          <w:color w:val="001F60"/>
        </w:rPr>
        <w:t>Océano Pacífico,</w:t>
      </w:r>
      <w:r>
        <w:rPr>
          <w:color w:val="001F60"/>
          <w:spacing w:val="47"/>
        </w:rPr>
        <w:t> </w:t>
      </w:r>
      <w:r>
        <w:rPr>
          <w:color w:val="001F60"/>
        </w:rPr>
        <w:t>luego</w:t>
      </w:r>
      <w:r>
        <w:rPr>
          <w:color w:val="001F60"/>
          <w:spacing w:val="48"/>
        </w:rPr>
        <w:t> </w:t>
      </w:r>
      <w:r>
        <w:rPr>
          <w:color w:val="001F60"/>
        </w:rPr>
        <w:t>tomaremos un camino de tierra</w:t>
      </w:r>
      <w:r>
        <w:rPr>
          <w:color w:val="001F60"/>
          <w:spacing w:val="1"/>
        </w:rPr>
        <w:t> </w:t>
      </w:r>
      <w:r>
        <w:rPr>
          <w:color w:val="001F60"/>
        </w:rPr>
        <w:t>que nos llevará a la cima, donde podremos ver toda la costa y la Península de Nicoya. Volveremos a nuestras motos y</w:t>
      </w:r>
      <w:r>
        <w:rPr>
          <w:color w:val="001F60"/>
          <w:spacing w:val="1"/>
        </w:rPr>
        <w:t> </w:t>
      </w:r>
      <w:r>
        <w:rPr>
          <w:color w:val="001F60"/>
        </w:rPr>
        <w:t>comenzaremos el descenso de regreso a la montaña. Esto es un poco más técnico que el ascenso, el lado de la montaña</w:t>
      </w:r>
      <w:r>
        <w:rPr>
          <w:color w:val="001F60"/>
          <w:spacing w:val="1"/>
        </w:rPr>
        <w:t> </w:t>
      </w:r>
      <w:r>
        <w:rPr>
          <w:color w:val="001F60"/>
        </w:rPr>
        <w:t>realmente</w:t>
      </w:r>
      <w:r>
        <w:rPr>
          <w:color w:val="001F60"/>
          <w:spacing w:val="1"/>
        </w:rPr>
        <w:t> </w:t>
      </w:r>
      <w:r>
        <w:rPr>
          <w:color w:val="001F60"/>
        </w:rPr>
        <w:t>te</w:t>
      </w:r>
      <w:r>
        <w:rPr>
          <w:color w:val="001F60"/>
          <w:spacing w:val="2"/>
        </w:rPr>
        <w:t> </w:t>
      </w:r>
      <w:r>
        <w:rPr>
          <w:color w:val="001F60"/>
        </w:rPr>
        <w:t>da</w:t>
      </w:r>
      <w:r>
        <w:rPr>
          <w:color w:val="001F60"/>
          <w:spacing w:val="-1"/>
        </w:rPr>
        <w:t> </w:t>
      </w:r>
      <w:r>
        <w:rPr>
          <w:color w:val="001F60"/>
        </w:rPr>
        <w:t>la</w:t>
      </w:r>
      <w:r>
        <w:rPr>
          <w:color w:val="001F60"/>
          <w:spacing w:val="4"/>
        </w:rPr>
        <w:t> </w:t>
      </w:r>
      <w:r>
        <w:rPr>
          <w:color w:val="001F60"/>
        </w:rPr>
        <w:t>perspectiva</w:t>
      </w:r>
      <w:r>
        <w:rPr>
          <w:color w:val="001F60"/>
          <w:spacing w:val="2"/>
        </w:rPr>
        <w:t> </w:t>
      </w:r>
      <w:r>
        <w:rPr>
          <w:color w:val="001F60"/>
        </w:rPr>
        <w:t>de cuán</w:t>
      </w:r>
      <w:r>
        <w:rPr>
          <w:color w:val="001F60"/>
          <w:spacing w:val="2"/>
        </w:rPr>
        <w:t> </w:t>
      </w:r>
      <w:r>
        <w:rPr>
          <w:color w:val="001F60"/>
        </w:rPr>
        <w:t>alto</w:t>
      </w:r>
      <w:r>
        <w:rPr>
          <w:color w:val="001F60"/>
          <w:spacing w:val="4"/>
        </w:rPr>
        <w:t> </w:t>
      </w:r>
      <w:r>
        <w:rPr>
          <w:color w:val="001F60"/>
        </w:rPr>
        <w:t>realmente estamos</w:t>
      </w:r>
      <w:r>
        <w:rPr>
          <w:color w:val="001F60"/>
          <w:spacing w:val="2"/>
        </w:rPr>
        <w:t> </w:t>
      </w:r>
      <w:r>
        <w:rPr>
          <w:color w:val="001F60"/>
        </w:rPr>
        <w:t>por</w:t>
      </w:r>
      <w:r>
        <w:rPr>
          <w:color w:val="001F60"/>
          <w:spacing w:val="4"/>
        </w:rPr>
        <w:t> </w:t>
      </w:r>
      <w:r>
        <w:rPr>
          <w:color w:val="001F60"/>
        </w:rPr>
        <w:t>encima</w:t>
      </w:r>
      <w:r>
        <w:rPr>
          <w:color w:val="001F60"/>
          <w:spacing w:val="2"/>
        </w:rPr>
        <w:t> </w:t>
      </w:r>
      <w:r>
        <w:rPr>
          <w:color w:val="001F60"/>
        </w:rPr>
        <w:t>del</w:t>
      </w:r>
      <w:r>
        <w:rPr>
          <w:color w:val="001F60"/>
          <w:spacing w:val="-1"/>
        </w:rPr>
        <w:t> </w:t>
      </w:r>
      <w:r>
        <w:rPr>
          <w:color w:val="001F60"/>
        </w:rPr>
        <w:t>nivel</w:t>
      </w:r>
      <w:r>
        <w:rPr>
          <w:color w:val="001F60"/>
          <w:spacing w:val="4"/>
        </w:rPr>
        <w:t> </w:t>
      </w:r>
      <w:r>
        <w:rPr>
          <w:color w:val="001F60"/>
        </w:rPr>
        <w:t>del</w:t>
      </w:r>
      <w:r>
        <w:rPr>
          <w:color w:val="001F60"/>
          <w:spacing w:val="-3"/>
        </w:rPr>
        <w:t> </w:t>
      </w:r>
      <w:r>
        <w:rPr>
          <w:color w:val="001F60"/>
        </w:rPr>
        <w:t>mar.</w: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9"/>
        </w:rPr>
      </w:pPr>
    </w:p>
    <w:p>
      <w:pPr>
        <w:pStyle w:val="ListParagraph"/>
        <w:numPr>
          <w:ilvl w:val="0"/>
          <w:numId w:val="2"/>
        </w:numPr>
        <w:tabs>
          <w:tab w:pos="1363" w:val="left" w:leader="none"/>
          <w:tab w:pos="1364" w:val="left" w:leader="none"/>
        </w:tabs>
        <w:spacing w:line="240" w:lineRule="auto" w:before="0" w:after="0"/>
        <w:ind w:left="1363" w:right="0" w:hanging="352"/>
        <w:jc w:val="left"/>
        <w:rPr>
          <w:sz w:val="21"/>
        </w:rPr>
      </w:pPr>
      <w:r>
        <w:rPr/>
        <w:pict>
          <v:shape style="position:absolute;margin-left:330.720001pt;margin-top:-8.52018pt;width:222pt;height:94.2pt;mso-position-horizontal-relative:page;mso-position-vertical-relative:paragraph;z-index:15734272" type="#_x0000_t202" filled="false" stroked="true" strokeweight=".36pt" strokecolor="#eb7b2f">
            <v:textbox inset="0,0,0,0">
              <w:txbxContent>
                <w:p>
                  <w:pPr>
                    <w:spacing w:before="75"/>
                    <w:ind w:left="1868" w:right="0" w:firstLine="0"/>
                    <w:jc w:val="left"/>
                    <w:rPr>
                      <w:b/>
                      <w:sz w:val="21"/>
                    </w:rPr>
                  </w:pPr>
                  <w:r>
                    <w:rPr>
                      <w:b/>
                      <w:color w:val="003B5E"/>
                      <w:sz w:val="21"/>
                      <w:u w:val="single" w:color="003B5E"/>
                    </w:rPr>
                    <w:t>Incluye:</w:t>
                  </w:r>
                </w:p>
                <w:p>
                  <w:pPr>
                    <w:pStyle w:val="BodyText"/>
                    <w:numPr>
                      <w:ilvl w:val="0"/>
                      <w:numId w:val="4"/>
                    </w:numPr>
                    <w:tabs>
                      <w:tab w:pos="703" w:val="left" w:leader="none"/>
                    </w:tabs>
                    <w:spacing w:line="240" w:lineRule="auto" w:before="50" w:after="0"/>
                    <w:ind w:left="702" w:right="0" w:hanging="352"/>
                    <w:jc w:val="left"/>
                  </w:pPr>
                  <w:r>
                    <w:rPr>
                      <w:color w:val="003B5E"/>
                    </w:rPr>
                    <w:t>Transporte</w:t>
                  </w:r>
                  <w:r>
                    <w:rPr>
                      <w:color w:val="003B5E"/>
                      <w:spacing w:val="10"/>
                    </w:rPr>
                    <w:t> </w:t>
                  </w:r>
                  <w:r>
                    <w:rPr>
                      <w:color w:val="003B5E"/>
                    </w:rPr>
                    <w:t>ida</w:t>
                  </w:r>
                  <w:r>
                    <w:rPr>
                      <w:color w:val="003B5E"/>
                      <w:spacing w:val="3"/>
                    </w:rPr>
                    <w:t> </w:t>
                  </w:r>
                  <w:r>
                    <w:rPr>
                      <w:color w:val="003B5E"/>
                    </w:rPr>
                    <w:t>y</w:t>
                  </w:r>
                  <w:r>
                    <w:rPr>
                      <w:color w:val="003B5E"/>
                      <w:spacing w:val="8"/>
                    </w:rPr>
                    <w:t> </w:t>
                  </w:r>
                  <w:r>
                    <w:rPr>
                      <w:color w:val="003B5E"/>
                    </w:rPr>
                    <w:t>vuelta</w:t>
                  </w:r>
                </w:p>
                <w:p>
                  <w:pPr>
                    <w:pStyle w:val="BodyText"/>
                    <w:numPr>
                      <w:ilvl w:val="0"/>
                      <w:numId w:val="4"/>
                    </w:numPr>
                    <w:tabs>
                      <w:tab w:pos="703" w:val="left" w:leader="none"/>
                    </w:tabs>
                    <w:spacing w:line="240" w:lineRule="auto" w:before="6" w:after="0"/>
                    <w:ind w:left="702" w:right="0" w:hanging="352"/>
                    <w:jc w:val="left"/>
                  </w:pPr>
                  <w:r>
                    <w:rPr>
                      <w:color w:val="003B5E"/>
                    </w:rPr>
                    <w:t>Guía</w:t>
                  </w:r>
                  <w:r>
                    <w:rPr>
                      <w:color w:val="003B5E"/>
                      <w:spacing w:val="10"/>
                    </w:rPr>
                    <w:t> </w:t>
                  </w:r>
                  <w:r>
                    <w:rPr>
                      <w:color w:val="003B5E"/>
                    </w:rPr>
                    <w:t>bilingüe</w:t>
                  </w:r>
                  <w:r>
                    <w:rPr>
                      <w:color w:val="003B5E"/>
                      <w:spacing w:val="9"/>
                    </w:rPr>
                    <w:t> </w:t>
                  </w:r>
                  <w:r>
                    <w:rPr>
                      <w:color w:val="003B5E"/>
                    </w:rPr>
                    <w:t>naturalista</w:t>
                  </w:r>
                </w:p>
                <w:p>
                  <w:pPr>
                    <w:pStyle w:val="BodyText"/>
                    <w:numPr>
                      <w:ilvl w:val="0"/>
                      <w:numId w:val="4"/>
                    </w:numPr>
                    <w:tabs>
                      <w:tab w:pos="703" w:val="left" w:leader="none"/>
                    </w:tabs>
                    <w:spacing w:line="240" w:lineRule="auto" w:before="5" w:after="0"/>
                    <w:ind w:left="702" w:right="0" w:hanging="352"/>
                    <w:jc w:val="left"/>
                  </w:pPr>
                  <w:r>
                    <w:rPr>
                      <w:color w:val="003B5E"/>
                    </w:rPr>
                    <w:t>Entrada</w:t>
                  </w:r>
                </w:p>
                <w:p>
                  <w:pPr>
                    <w:pStyle w:val="BodyText"/>
                    <w:numPr>
                      <w:ilvl w:val="0"/>
                      <w:numId w:val="4"/>
                    </w:numPr>
                    <w:tabs>
                      <w:tab w:pos="703" w:val="left" w:leader="none"/>
                    </w:tabs>
                    <w:spacing w:line="240" w:lineRule="auto" w:before="5" w:after="0"/>
                    <w:ind w:left="702" w:right="0" w:hanging="352"/>
                    <w:jc w:val="left"/>
                  </w:pPr>
                  <w:r>
                    <w:rPr>
                      <w:color w:val="003B5E"/>
                    </w:rPr>
                    <w:t>Equipo</w:t>
                  </w:r>
                  <w:r>
                    <w:rPr>
                      <w:color w:val="003B5E"/>
                      <w:spacing w:val="9"/>
                    </w:rPr>
                    <w:t> </w:t>
                  </w:r>
                  <w:r>
                    <w:rPr>
                      <w:color w:val="003B5E"/>
                    </w:rPr>
                    <w:t>y</w:t>
                  </w:r>
                  <w:r>
                    <w:rPr>
                      <w:color w:val="003B5E"/>
                      <w:spacing w:val="4"/>
                    </w:rPr>
                    <w:t> </w:t>
                  </w:r>
                  <w:r>
                    <w:rPr>
                      <w:color w:val="003B5E"/>
                    </w:rPr>
                    <w:t>seguro</w:t>
                  </w:r>
                </w:p>
                <w:p>
                  <w:pPr>
                    <w:pStyle w:val="BodyText"/>
                    <w:numPr>
                      <w:ilvl w:val="0"/>
                      <w:numId w:val="4"/>
                    </w:numPr>
                    <w:tabs>
                      <w:tab w:pos="703" w:val="left" w:leader="none"/>
                    </w:tabs>
                    <w:spacing w:line="240" w:lineRule="auto" w:before="5" w:after="0"/>
                    <w:ind w:left="702" w:right="0" w:hanging="352"/>
                    <w:jc w:val="left"/>
                  </w:pPr>
                  <w:r>
                    <w:rPr>
                      <w:color w:val="003B5E"/>
                    </w:rPr>
                    <w:t>Botella</w:t>
                  </w:r>
                  <w:r>
                    <w:rPr>
                      <w:color w:val="003B5E"/>
                      <w:spacing w:val="6"/>
                    </w:rPr>
                    <w:t> </w:t>
                  </w:r>
                  <w:r>
                    <w:rPr>
                      <w:color w:val="003B5E"/>
                    </w:rPr>
                    <w:t>de</w:t>
                  </w:r>
                  <w:r>
                    <w:rPr>
                      <w:color w:val="003B5E"/>
                      <w:spacing w:val="10"/>
                    </w:rPr>
                    <w:t> </w:t>
                  </w:r>
                  <w:r>
                    <w:rPr>
                      <w:color w:val="003B5E"/>
                    </w:rPr>
                    <w:t>agua</w:t>
                  </w:r>
                </w:p>
              </w:txbxContent>
            </v:textbox>
            <v:stroke dashstyle="solid"/>
            <w10:wrap type="none"/>
          </v:shape>
        </w:pict>
      </w:r>
      <w:r>
        <w:rPr>
          <w:color w:val="003B5E"/>
          <w:sz w:val="21"/>
        </w:rPr>
        <w:t>Salidas:</w:t>
      </w:r>
      <w:r>
        <w:rPr>
          <w:color w:val="003B5E"/>
          <w:spacing w:val="10"/>
          <w:sz w:val="21"/>
        </w:rPr>
        <w:t> </w:t>
      </w:r>
      <w:r>
        <w:rPr>
          <w:color w:val="003B5E"/>
          <w:sz w:val="21"/>
        </w:rPr>
        <w:t>diarias</w:t>
      </w:r>
    </w:p>
    <w:p>
      <w:pPr>
        <w:pStyle w:val="BodyText"/>
        <w:spacing w:before="3"/>
        <w:rPr>
          <w:sz w:val="25"/>
        </w:rPr>
      </w:pPr>
    </w:p>
    <w:p>
      <w:pPr>
        <w:pStyle w:val="ListParagraph"/>
        <w:numPr>
          <w:ilvl w:val="0"/>
          <w:numId w:val="2"/>
        </w:numPr>
        <w:tabs>
          <w:tab w:pos="1363" w:val="left" w:leader="none"/>
          <w:tab w:pos="1364" w:val="left" w:leader="none"/>
        </w:tabs>
        <w:spacing w:line="240" w:lineRule="auto" w:before="1" w:after="0"/>
        <w:ind w:left="1363" w:right="0" w:hanging="352"/>
        <w:jc w:val="left"/>
        <w:rPr>
          <w:b/>
          <w:sz w:val="21"/>
        </w:rPr>
      </w:pPr>
      <w:r>
        <w:rPr>
          <w:color w:val="003B5E"/>
          <w:sz w:val="21"/>
        </w:rPr>
        <w:t>Duración</w:t>
      </w:r>
      <w:r>
        <w:rPr>
          <w:color w:val="003B5E"/>
          <w:spacing w:val="6"/>
          <w:sz w:val="21"/>
        </w:rPr>
        <w:t> </w:t>
      </w:r>
      <w:r>
        <w:rPr>
          <w:color w:val="003B5E"/>
          <w:sz w:val="21"/>
        </w:rPr>
        <w:t>aprox.</w:t>
      </w:r>
      <w:r>
        <w:rPr>
          <w:color w:val="003B5E"/>
          <w:spacing w:val="7"/>
          <w:sz w:val="21"/>
        </w:rPr>
        <w:t> </w:t>
      </w:r>
      <w:r>
        <w:rPr>
          <w:color w:val="003B5E"/>
          <w:sz w:val="21"/>
        </w:rPr>
        <w:t>del</w:t>
      </w:r>
      <w:r>
        <w:rPr>
          <w:color w:val="003B5E"/>
          <w:spacing w:val="11"/>
          <w:sz w:val="21"/>
        </w:rPr>
        <w:t> </w:t>
      </w:r>
      <w:r>
        <w:rPr>
          <w:color w:val="003B5E"/>
          <w:sz w:val="21"/>
        </w:rPr>
        <w:t>tour:</w:t>
      </w:r>
      <w:r>
        <w:rPr>
          <w:color w:val="003B5E"/>
          <w:spacing w:val="6"/>
          <w:sz w:val="21"/>
        </w:rPr>
        <w:t> </w:t>
      </w:r>
      <w:r>
        <w:rPr>
          <w:b/>
          <w:color w:val="003B5E"/>
          <w:sz w:val="21"/>
        </w:rPr>
        <w:t>Medio</w:t>
      </w:r>
      <w:r>
        <w:rPr>
          <w:b/>
          <w:color w:val="003B5E"/>
          <w:spacing w:val="8"/>
          <w:sz w:val="21"/>
        </w:rPr>
        <w:t> </w:t>
      </w:r>
      <w:r>
        <w:rPr>
          <w:b/>
          <w:color w:val="003B5E"/>
          <w:sz w:val="21"/>
        </w:rPr>
        <w:t>día</w:t>
      </w:r>
    </w:p>
    <w:p>
      <w:pPr>
        <w:pStyle w:val="BodyText"/>
        <w:spacing w:before="3"/>
        <w:rPr>
          <w:b/>
          <w:sz w:val="25"/>
        </w:rPr>
      </w:pPr>
    </w:p>
    <w:p>
      <w:pPr>
        <w:pStyle w:val="ListParagraph"/>
        <w:numPr>
          <w:ilvl w:val="0"/>
          <w:numId w:val="2"/>
        </w:numPr>
        <w:tabs>
          <w:tab w:pos="1363" w:val="left" w:leader="none"/>
          <w:tab w:pos="1364" w:val="left" w:leader="none"/>
        </w:tabs>
        <w:spacing w:line="240" w:lineRule="auto" w:before="0" w:after="0"/>
        <w:ind w:left="1363" w:right="0" w:hanging="352"/>
        <w:jc w:val="left"/>
        <w:rPr>
          <w:sz w:val="21"/>
        </w:rPr>
      </w:pPr>
      <w:r>
        <w:rPr>
          <w:color w:val="003B5E"/>
          <w:sz w:val="21"/>
        </w:rPr>
        <w:t>Mínimo</w:t>
      </w:r>
      <w:r>
        <w:rPr>
          <w:color w:val="003B5E"/>
          <w:spacing w:val="4"/>
          <w:sz w:val="21"/>
        </w:rPr>
        <w:t> </w:t>
      </w:r>
      <w:r>
        <w:rPr>
          <w:color w:val="003B5E"/>
          <w:sz w:val="21"/>
        </w:rPr>
        <w:t>2</w:t>
      </w:r>
      <w:r>
        <w:rPr>
          <w:color w:val="003B5E"/>
          <w:spacing w:val="10"/>
          <w:sz w:val="21"/>
        </w:rPr>
        <w:t> </w:t>
      </w:r>
      <w:r>
        <w:rPr>
          <w:color w:val="003B5E"/>
          <w:sz w:val="21"/>
        </w:rPr>
        <w:t>pax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7"/>
        </w:rPr>
      </w:pPr>
      <w:r>
        <w:rPr/>
        <w:pict>
          <v:shape style="position:absolute;margin-left:33.119999pt;margin-top:19.073759pt;width:524.9pt;height:24.15pt;mso-position-horizontal-relative:page;mso-position-vertical-relative:paragraph;z-index:-15724544;mso-wrap-distance-left:0;mso-wrap-distance-right:0" type="#_x0000_t202" filled="true" fillcolor="#bf9000" stroked="true" strokeweight=".48pt" strokecolor="#001f60">
            <v:textbox inset="0,0,0,0">
              <w:txbxContent>
                <w:p>
                  <w:pPr>
                    <w:spacing w:before="71"/>
                    <w:ind w:left="141" w:right="0" w:firstLine="0"/>
                    <w:jc w:val="left"/>
                    <w:rPr>
                      <w:b/>
                      <w:sz w:val="23"/>
                    </w:rPr>
                  </w:pPr>
                  <w:r>
                    <w:rPr>
                      <w:b/>
                      <w:color w:val="FFFFFF"/>
                      <w:sz w:val="23"/>
                    </w:rPr>
                    <w:t>4.</w:t>
                  </w:r>
                  <w:r>
                    <w:rPr>
                      <w:b/>
                      <w:color w:val="FFFFFF"/>
                      <w:spacing w:val="82"/>
                      <w:sz w:val="23"/>
                    </w:rPr>
                    <w:t> </w:t>
                  </w:r>
                  <w:r>
                    <w:rPr>
                      <w:b/>
                      <w:color w:val="FFFFFF"/>
                      <w:sz w:val="23"/>
                    </w:rPr>
                    <w:t>CANOPY</w:t>
                  </w:r>
                  <w:r>
                    <w:rPr>
                      <w:b/>
                      <w:color w:val="FFFFFF"/>
                      <w:spacing w:val="3"/>
                      <w:sz w:val="23"/>
                    </w:rPr>
                    <w:t> </w:t>
                  </w:r>
                  <w:r>
                    <w:rPr>
                      <w:b/>
                      <w:color w:val="FFFFFF"/>
                      <w:sz w:val="23"/>
                    </w:rPr>
                    <w:t>TOUR</w:t>
                  </w:r>
                  <w:r>
                    <w:rPr>
                      <w:b/>
                      <w:color w:val="FFFFFF"/>
                      <w:spacing w:val="5"/>
                      <w:sz w:val="23"/>
                    </w:rPr>
                    <w:t> </w:t>
                  </w:r>
                  <w:r>
                    <w:rPr>
                      <w:b/>
                      <w:color w:val="FFFFFF"/>
                      <w:sz w:val="23"/>
                    </w:rPr>
                    <w:t>LOS</w:t>
                  </w:r>
                  <w:r>
                    <w:rPr>
                      <w:b/>
                      <w:color w:val="FFFFFF"/>
                      <w:spacing w:val="6"/>
                      <w:sz w:val="23"/>
                    </w:rPr>
                    <w:t> </w:t>
                  </w:r>
                  <w:r>
                    <w:rPr>
                      <w:b/>
                      <w:color w:val="FFFFFF"/>
                      <w:sz w:val="23"/>
                    </w:rPr>
                    <w:t>SUEÑOS</w:t>
                  </w:r>
                </w:p>
              </w:txbxContent>
            </v:textbox>
            <v:fill type="solid"/>
            <v:stroke dashstyle="solid"/>
            <w10:wrap type="topAndBottom"/>
          </v:shape>
        </w:pict>
      </w:r>
    </w:p>
    <w:p>
      <w:pPr>
        <w:pStyle w:val="BodyText"/>
        <w:spacing w:before="4"/>
        <w:rPr>
          <w:sz w:val="30"/>
        </w:rPr>
      </w:pPr>
    </w:p>
    <w:p>
      <w:pPr>
        <w:pStyle w:val="BodyText"/>
        <w:spacing w:line="292" w:lineRule="auto"/>
        <w:ind w:left="662" w:right="469"/>
        <w:jc w:val="both"/>
      </w:pPr>
      <w:r>
        <w:rPr>
          <w:color w:val="001F60"/>
        </w:rPr>
        <w:t>Este canopy es un proyecto diseñado no solo como una aventura extrema, sino también como una forma de disfrutar la</w:t>
      </w:r>
      <w:r>
        <w:rPr>
          <w:color w:val="001F60"/>
          <w:spacing w:val="1"/>
        </w:rPr>
        <w:t> </w:t>
      </w:r>
      <w:r>
        <w:rPr>
          <w:color w:val="001F60"/>
        </w:rPr>
        <w:t>naturaleza sin dañar el medio ambiente; nuestra propiedad cuenta con espectaculares vistas de la</w:t>
      </w:r>
      <w:r>
        <w:rPr>
          <w:color w:val="001F60"/>
          <w:spacing w:val="47"/>
        </w:rPr>
        <w:t> </w:t>
      </w:r>
      <w:r>
        <w:rPr>
          <w:color w:val="001F60"/>
        </w:rPr>
        <w:t>bahía e isla Herradura,</w:t>
      </w:r>
      <w:r>
        <w:rPr>
          <w:color w:val="001F60"/>
          <w:spacing w:val="1"/>
        </w:rPr>
        <w:t> </w:t>
      </w:r>
      <w:r>
        <w:rPr>
          <w:color w:val="001F60"/>
        </w:rPr>
        <w:t>así como del Golfo de Nicoya. Dentro de la propiedad, tendrá la oportunidad de ver los guacamayos escarlatas, tucanes</w:t>
      </w:r>
      <w:r>
        <w:rPr>
          <w:color w:val="001F60"/>
          <w:spacing w:val="1"/>
        </w:rPr>
        <w:t> </w:t>
      </w:r>
      <w:r>
        <w:rPr>
          <w:color w:val="001F60"/>
        </w:rPr>
        <w:t>mandíbula castaña y monos de cara blanca. La propiedad se basa en 80 acres de tierra ... 50% de los cuales es bosque</w:t>
      </w:r>
      <w:r>
        <w:rPr>
          <w:color w:val="001F60"/>
          <w:spacing w:val="1"/>
        </w:rPr>
        <w:t> </w:t>
      </w:r>
      <w:r>
        <w:rPr>
          <w:color w:val="001F60"/>
        </w:rPr>
        <w:t>primario, donde se encuentra el dosel. La aventura comienza en un viaje de 15 minutos a bordo</w:t>
      </w:r>
      <w:r>
        <w:rPr>
          <w:color w:val="001F60"/>
          <w:spacing w:val="1"/>
        </w:rPr>
        <w:t> </w:t>
      </w:r>
      <w:r>
        <w:rPr>
          <w:color w:val="001F60"/>
        </w:rPr>
        <w:t>de</w:t>
      </w:r>
      <w:r>
        <w:rPr>
          <w:color w:val="001F60"/>
          <w:spacing w:val="1"/>
        </w:rPr>
        <w:t> </w:t>
      </w:r>
      <w:r>
        <w:rPr>
          <w:color w:val="001F60"/>
        </w:rPr>
        <w:t>nuestro tractor</w:t>
      </w:r>
      <w:r>
        <w:rPr>
          <w:color w:val="001F60"/>
          <w:spacing w:val="1"/>
        </w:rPr>
        <w:t> </w:t>
      </w:r>
      <w:r>
        <w:rPr>
          <w:color w:val="001F60"/>
        </w:rPr>
        <w:t>especialmente diseñado para 40 pasajeros. Una vez que llegamos a la cima de la montaña, descendemos al fondo a través</w:t>
      </w:r>
      <w:r>
        <w:rPr>
          <w:color w:val="001F60"/>
          <w:spacing w:val="1"/>
        </w:rPr>
        <w:t> </w:t>
      </w:r>
      <w:r>
        <w:rPr>
          <w:color w:val="001F60"/>
        </w:rPr>
        <w:t>de</w:t>
      </w:r>
      <w:r>
        <w:rPr>
          <w:color w:val="001F60"/>
          <w:spacing w:val="-4"/>
        </w:rPr>
        <w:t> </w:t>
      </w:r>
      <w:r>
        <w:rPr>
          <w:color w:val="001F60"/>
        </w:rPr>
        <w:t>una</w:t>
      </w:r>
      <w:r>
        <w:rPr>
          <w:color w:val="001F60"/>
          <w:spacing w:val="-4"/>
        </w:rPr>
        <w:t> </w:t>
      </w:r>
      <w:r>
        <w:rPr>
          <w:color w:val="001F60"/>
        </w:rPr>
        <w:t>serie</w:t>
      </w:r>
      <w:r>
        <w:rPr>
          <w:color w:val="001F60"/>
          <w:spacing w:val="-3"/>
        </w:rPr>
        <w:t> </w:t>
      </w:r>
      <w:r>
        <w:rPr>
          <w:color w:val="001F60"/>
        </w:rPr>
        <w:t>de</w:t>
      </w:r>
      <w:r>
        <w:rPr>
          <w:color w:val="001F60"/>
          <w:spacing w:val="-4"/>
        </w:rPr>
        <w:t> </w:t>
      </w:r>
      <w:r>
        <w:rPr>
          <w:color w:val="001F60"/>
        </w:rPr>
        <w:t>tirolinas,</w:t>
      </w:r>
      <w:r>
        <w:rPr>
          <w:color w:val="001F60"/>
          <w:spacing w:val="-3"/>
        </w:rPr>
        <w:t> </w:t>
      </w:r>
      <w:r>
        <w:rPr>
          <w:color w:val="001F60"/>
        </w:rPr>
        <w:t>que</w:t>
      </w:r>
      <w:r>
        <w:rPr>
          <w:color w:val="001F60"/>
          <w:spacing w:val="-1"/>
        </w:rPr>
        <w:t> </w:t>
      </w:r>
      <w:r>
        <w:rPr>
          <w:color w:val="001F60"/>
        </w:rPr>
        <w:t>incluyen</w:t>
      </w:r>
      <w:r>
        <w:rPr>
          <w:color w:val="001F60"/>
          <w:spacing w:val="-6"/>
        </w:rPr>
        <w:t> </w:t>
      </w:r>
      <w:r>
        <w:rPr>
          <w:color w:val="001F60"/>
        </w:rPr>
        <w:t>15</w:t>
      </w:r>
      <w:r>
        <w:rPr>
          <w:color w:val="001F60"/>
          <w:spacing w:val="-4"/>
        </w:rPr>
        <w:t> </w:t>
      </w:r>
      <w:r>
        <w:rPr>
          <w:color w:val="001F60"/>
        </w:rPr>
        <w:t>plataformas</w:t>
      </w:r>
      <w:r>
        <w:rPr>
          <w:color w:val="001F60"/>
          <w:spacing w:val="-2"/>
        </w:rPr>
        <w:t> </w:t>
      </w:r>
      <w:r>
        <w:rPr>
          <w:color w:val="001F60"/>
        </w:rPr>
        <w:t>y</w:t>
      </w:r>
      <w:r>
        <w:rPr>
          <w:color w:val="001F60"/>
          <w:spacing w:val="-7"/>
        </w:rPr>
        <w:t> </w:t>
      </w:r>
      <w:r>
        <w:rPr>
          <w:color w:val="001F60"/>
        </w:rPr>
        <w:t>14</w:t>
      </w:r>
      <w:r>
        <w:rPr>
          <w:color w:val="001F60"/>
          <w:spacing w:val="-1"/>
        </w:rPr>
        <w:t> </w:t>
      </w:r>
      <w:r>
        <w:rPr>
          <w:color w:val="001F60"/>
        </w:rPr>
        <w:t>cables</w:t>
      </w:r>
      <w:r>
        <w:rPr>
          <w:color w:val="001F60"/>
          <w:spacing w:val="-5"/>
        </w:rPr>
        <w:t> </w:t>
      </w:r>
      <w:r>
        <w:rPr>
          <w:color w:val="001F60"/>
        </w:rPr>
        <w:t>con</w:t>
      </w:r>
      <w:r>
        <w:rPr>
          <w:color w:val="001F60"/>
          <w:spacing w:val="-6"/>
        </w:rPr>
        <w:t> </w:t>
      </w:r>
      <w:r>
        <w:rPr>
          <w:color w:val="001F60"/>
        </w:rPr>
        <w:t>una</w:t>
      </w:r>
      <w:r>
        <w:rPr>
          <w:color w:val="001F60"/>
          <w:spacing w:val="-4"/>
        </w:rPr>
        <w:t> </w:t>
      </w:r>
      <w:r>
        <w:rPr>
          <w:color w:val="001F60"/>
        </w:rPr>
        <w:t>distancia</w:t>
      </w:r>
      <w:r>
        <w:rPr>
          <w:color w:val="001F60"/>
          <w:spacing w:val="-5"/>
        </w:rPr>
        <w:t> </w:t>
      </w:r>
      <w:r>
        <w:rPr>
          <w:color w:val="001F60"/>
        </w:rPr>
        <w:t>de</w:t>
      </w:r>
      <w:r>
        <w:rPr>
          <w:color w:val="001F60"/>
          <w:spacing w:val="-4"/>
        </w:rPr>
        <w:t> </w:t>
      </w:r>
      <w:r>
        <w:rPr>
          <w:color w:val="001F60"/>
        </w:rPr>
        <w:t>cable</w:t>
      </w:r>
      <w:r>
        <w:rPr>
          <w:color w:val="001F60"/>
          <w:spacing w:val="-4"/>
        </w:rPr>
        <w:t> </w:t>
      </w:r>
      <w:r>
        <w:rPr>
          <w:color w:val="001F60"/>
        </w:rPr>
        <w:t>total</w:t>
      </w:r>
      <w:r>
        <w:rPr>
          <w:color w:val="001F60"/>
          <w:spacing w:val="-3"/>
        </w:rPr>
        <w:t> </w:t>
      </w:r>
      <w:r>
        <w:rPr>
          <w:color w:val="001F60"/>
        </w:rPr>
        <w:t>de</w:t>
      </w:r>
      <w:r>
        <w:rPr>
          <w:color w:val="001F60"/>
          <w:spacing w:val="-4"/>
        </w:rPr>
        <w:t> </w:t>
      </w:r>
      <w:r>
        <w:rPr>
          <w:color w:val="001F60"/>
        </w:rPr>
        <w:t>3.5</w:t>
      </w:r>
      <w:r>
        <w:rPr>
          <w:color w:val="001F60"/>
          <w:spacing w:val="-1"/>
        </w:rPr>
        <w:t> </w:t>
      </w:r>
      <w:r>
        <w:rPr>
          <w:color w:val="001F60"/>
        </w:rPr>
        <w:t>kilómetros,</w:t>
      </w:r>
      <w:r>
        <w:rPr>
          <w:color w:val="001F60"/>
          <w:spacing w:val="-3"/>
        </w:rPr>
        <w:t> </w:t>
      </w:r>
      <w:r>
        <w:rPr>
          <w:color w:val="001F60"/>
        </w:rPr>
        <w:t>incluido</w:t>
      </w:r>
      <w:r>
        <w:rPr>
          <w:color w:val="001F60"/>
          <w:spacing w:val="1"/>
        </w:rPr>
        <w:t> </w:t>
      </w:r>
      <w:r>
        <w:rPr>
          <w:color w:val="001F60"/>
        </w:rPr>
        <w:t>el</w:t>
      </w:r>
      <w:r>
        <w:rPr>
          <w:color w:val="001F60"/>
          <w:spacing w:val="2"/>
        </w:rPr>
        <w:t> </w:t>
      </w:r>
      <w:r>
        <w:rPr>
          <w:color w:val="001F60"/>
        </w:rPr>
        <w:t>cable más</w:t>
      </w:r>
      <w:r>
        <w:rPr>
          <w:color w:val="001F60"/>
          <w:spacing w:val="2"/>
        </w:rPr>
        <w:t> </w:t>
      </w:r>
      <w:r>
        <w:rPr>
          <w:color w:val="001F60"/>
        </w:rPr>
        <w:t>largo</w:t>
      </w:r>
      <w:r>
        <w:rPr>
          <w:color w:val="001F60"/>
          <w:spacing w:val="-2"/>
        </w:rPr>
        <w:t> </w:t>
      </w:r>
      <w:r>
        <w:rPr>
          <w:color w:val="001F60"/>
        </w:rPr>
        <w:t>en</w:t>
      </w:r>
      <w:r>
        <w:rPr>
          <w:color w:val="001F60"/>
          <w:spacing w:val="-2"/>
        </w:rPr>
        <w:t> </w:t>
      </w:r>
      <w:r>
        <w:rPr>
          <w:color w:val="001F60"/>
        </w:rPr>
        <w:t>el</w:t>
      </w:r>
      <w:r>
        <w:rPr>
          <w:color w:val="001F60"/>
          <w:spacing w:val="-2"/>
        </w:rPr>
        <w:t> </w:t>
      </w:r>
      <w:r>
        <w:rPr>
          <w:color w:val="001F60"/>
        </w:rPr>
        <w:t>área</w:t>
      </w:r>
      <w:r>
        <w:rPr>
          <w:color w:val="001F60"/>
          <w:spacing w:val="4"/>
        </w:rPr>
        <w:t> </w:t>
      </w:r>
      <w:r>
        <w:rPr>
          <w:color w:val="001F60"/>
        </w:rPr>
        <w:t>de</w:t>
      </w:r>
      <w:r>
        <w:rPr>
          <w:color w:val="001F60"/>
          <w:spacing w:val="2"/>
        </w:rPr>
        <w:t> </w:t>
      </w:r>
      <w:r>
        <w:rPr>
          <w:color w:val="001F60"/>
        </w:rPr>
        <w:t>2400</w:t>
      </w:r>
      <w:r>
        <w:rPr>
          <w:color w:val="001F60"/>
          <w:spacing w:val="3"/>
        </w:rPr>
        <w:t> </w:t>
      </w:r>
      <w:r>
        <w:rPr>
          <w:color w:val="001F60"/>
        </w:rPr>
        <w:t>pies.</w: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5"/>
        </w:rPr>
      </w:pPr>
    </w:p>
    <w:p>
      <w:pPr>
        <w:pStyle w:val="ListParagraph"/>
        <w:numPr>
          <w:ilvl w:val="0"/>
          <w:numId w:val="2"/>
        </w:numPr>
        <w:tabs>
          <w:tab w:pos="1363" w:val="left" w:leader="none"/>
          <w:tab w:pos="1364" w:val="left" w:leader="none"/>
        </w:tabs>
        <w:spacing w:line="240" w:lineRule="auto" w:before="0" w:after="0"/>
        <w:ind w:left="1363" w:right="0" w:hanging="352"/>
        <w:jc w:val="left"/>
        <w:rPr>
          <w:sz w:val="21"/>
        </w:rPr>
      </w:pPr>
      <w:r>
        <w:rPr/>
        <w:pict>
          <v:shape style="position:absolute;margin-left:330.720001pt;margin-top:-1.198593pt;width:222pt;height:97.1pt;mso-position-horizontal-relative:page;mso-position-vertical-relative:paragraph;z-index:15733760" type="#_x0000_t202" filled="false" stroked="true" strokeweight=".36pt" strokecolor="#eb7b2f">
            <v:textbox inset="0,0,0,0">
              <w:txbxContent>
                <w:p>
                  <w:pPr>
                    <w:spacing w:before="74"/>
                    <w:ind w:left="1868" w:right="0" w:firstLine="0"/>
                    <w:jc w:val="left"/>
                    <w:rPr>
                      <w:b/>
                      <w:sz w:val="21"/>
                    </w:rPr>
                  </w:pPr>
                  <w:r>
                    <w:rPr>
                      <w:b/>
                      <w:color w:val="003B5E"/>
                      <w:sz w:val="21"/>
                      <w:u w:val="single" w:color="003B5E"/>
                    </w:rPr>
                    <w:t>Incluye:</w:t>
                  </w:r>
                </w:p>
                <w:p>
                  <w:pPr>
                    <w:pStyle w:val="BodyText"/>
                    <w:numPr>
                      <w:ilvl w:val="0"/>
                      <w:numId w:val="5"/>
                    </w:numPr>
                    <w:tabs>
                      <w:tab w:pos="703" w:val="left" w:leader="none"/>
                    </w:tabs>
                    <w:spacing w:line="240" w:lineRule="auto" w:before="51" w:after="0"/>
                    <w:ind w:left="702" w:right="0" w:hanging="352"/>
                    <w:jc w:val="left"/>
                  </w:pPr>
                  <w:r>
                    <w:rPr>
                      <w:color w:val="003B5E"/>
                    </w:rPr>
                    <w:t>Transporte</w:t>
                  </w:r>
                  <w:r>
                    <w:rPr>
                      <w:color w:val="003B5E"/>
                      <w:spacing w:val="10"/>
                    </w:rPr>
                    <w:t> </w:t>
                  </w:r>
                  <w:r>
                    <w:rPr>
                      <w:color w:val="003B5E"/>
                    </w:rPr>
                    <w:t>ida</w:t>
                  </w:r>
                  <w:r>
                    <w:rPr>
                      <w:color w:val="003B5E"/>
                      <w:spacing w:val="3"/>
                    </w:rPr>
                    <w:t> </w:t>
                  </w:r>
                  <w:r>
                    <w:rPr>
                      <w:color w:val="003B5E"/>
                    </w:rPr>
                    <w:t>y</w:t>
                  </w:r>
                  <w:r>
                    <w:rPr>
                      <w:color w:val="003B5E"/>
                      <w:spacing w:val="8"/>
                    </w:rPr>
                    <w:t> </w:t>
                  </w:r>
                  <w:r>
                    <w:rPr>
                      <w:color w:val="003B5E"/>
                    </w:rPr>
                    <w:t>vuelta</w:t>
                  </w:r>
                </w:p>
                <w:p>
                  <w:pPr>
                    <w:pStyle w:val="BodyText"/>
                    <w:numPr>
                      <w:ilvl w:val="0"/>
                      <w:numId w:val="5"/>
                    </w:numPr>
                    <w:tabs>
                      <w:tab w:pos="703" w:val="left" w:leader="none"/>
                    </w:tabs>
                    <w:spacing w:line="240" w:lineRule="auto" w:before="6" w:after="0"/>
                    <w:ind w:left="702" w:right="0" w:hanging="352"/>
                    <w:jc w:val="left"/>
                  </w:pPr>
                  <w:r>
                    <w:rPr>
                      <w:color w:val="003B5E"/>
                    </w:rPr>
                    <w:t>Guía</w:t>
                  </w:r>
                  <w:r>
                    <w:rPr>
                      <w:color w:val="003B5E"/>
                      <w:spacing w:val="10"/>
                    </w:rPr>
                    <w:t> </w:t>
                  </w:r>
                  <w:r>
                    <w:rPr>
                      <w:color w:val="003B5E"/>
                    </w:rPr>
                    <w:t>bilingüe</w:t>
                  </w:r>
                  <w:r>
                    <w:rPr>
                      <w:color w:val="003B5E"/>
                      <w:spacing w:val="9"/>
                    </w:rPr>
                    <w:t> </w:t>
                  </w:r>
                  <w:r>
                    <w:rPr>
                      <w:color w:val="003B5E"/>
                    </w:rPr>
                    <w:t>naturalista</w:t>
                  </w:r>
                </w:p>
                <w:p>
                  <w:pPr>
                    <w:pStyle w:val="BodyText"/>
                    <w:numPr>
                      <w:ilvl w:val="0"/>
                      <w:numId w:val="5"/>
                    </w:numPr>
                    <w:tabs>
                      <w:tab w:pos="703" w:val="left" w:leader="none"/>
                    </w:tabs>
                    <w:spacing w:line="240" w:lineRule="auto" w:before="5" w:after="0"/>
                    <w:ind w:left="702" w:right="0" w:hanging="352"/>
                    <w:jc w:val="left"/>
                  </w:pPr>
                  <w:r>
                    <w:rPr>
                      <w:color w:val="003B5E"/>
                    </w:rPr>
                    <w:t>Entrada</w:t>
                  </w:r>
                </w:p>
                <w:p>
                  <w:pPr>
                    <w:pStyle w:val="BodyText"/>
                    <w:numPr>
                      <w:ilvl w:val="0"/>
                      <w:numId w:val="5"/>
                    </w:numPr>
                    <w:tabs>
                      <w:tab w:pos="703" w:val="left" w:leader="none"/>
                    </w:tabs>
                    <w:spacing w:line="240" w:lineRule="auto" w:before="5" w:after="0"/>
                    <w:ind w:left="702" w:right="0" w:hanging="352"/>
                    <w:jc w:val="left"/>
                  </w:pPr>
                  <w:r>
                    <w:rPr>
                      <w:color w:val="003B5E"/>
                    </w:rPr>
                    <w:t>Equipo</w:t>
                  </w:r>
                </w:p>
                <w:p>
                  <w:pPr>
                    <w:pStyle w:val="BodyText"/>
                    <w:numPr>
                      <w:ilvl w:val="0"/>
                      <w:numId w:val="5"/>
                    </w:numPr>
                    <w:tabs>
                      <w:tab w:pos="703" w:val="left" w:leader="none"/>
                    </w:tabs>
                    <w:spacing w:line="240" w:lineRule="auto" w:before="5" w:after="0"/>
                    <w:ind w:left="702" w:right="0" w:hanging="352"/>
                    <w:jc w:val="left"/>
                  </w:pPr>
                  <w:r>
                    <w:rPr>
                      <w:color w:val="003B5E"/>
                    </w:rPr>
                    <w:t>Botella</w:t>
                  </w:r>
                  <w:r>
                    <w:rPr>
                      <w:color w:val="003B5E"/>
                      <w:spacing w:val="6"/>
                    </w:rPr>
                    <w:t> </w:t>
                  </w:r>
                  <w:r>
                    <w:rPr>
                      <w:color w:val="003B5E"/>
                    </w:rPr>
                    <w:t>de</w:t>
                  </w:r>
                  <w:r>
                    <w:rPr>
                      <w:color w:val="003B5E"/>
                      <w:spacing w:val="10"/>
                    </w:rPr>
                    <w:t> </w:t>
                  </w:r>
                  <w:r>
                    <w:rPr>
                      <w:color w:val="003B5E"/>
                    </w:rPr>
                    <w:t>agua</w:t>
                  </w:r>
                </w:p>
              </w:txbxContent>
            </v:textbox>
            <v:stroke dashstyle="solid"/>
            <w10:wrap type="none"/>
          </v:shape>
        </w:pict>
      </w:r>
      <w:r>
        <w:rPr>
          <w:color w:val="003B5E"/>
          <w:sz w:val="21"/>
        </w:rPr>
        <w:t>Salidas:</w:t>
      </w:r>
      <w:r>
        <w:rPr>
          <w:color w:val="003B5E"/>
          <w:spacing w:val="10"/>
          <w:sz w:val="21"/>
        </w:rPr>
        <w:t> </w:t>
      </w:r>
      <w:r>
        <w:rPr>
          <w:color w:val="003B5E"/>
          <w:sz w:val="21"/>
        </w:rPr>
        <w:t>diarias</w:t>
      </w:r>
    </w:p>
    <w:p>
      <w:pPr>
        <w:pStyle w:val="BodyText"/>
        <w:spacing w:before="5"/>
        <w:rPr>
          <w:sz w:val="25"/>
        </w:rPr>
      </w:pPr>
    </w:p>
    <w:p>
      <w:pPr>
        <w:pStyle w:val="ListParagraph"/>
        <w:numPr>
          <w:ilvl w:val="0"/>
          <w:numId w:val="2"/>
        </w:numPr>
        <w:tabs>
          <w:tab w:pos="1363" w:val="left" w:leader="none"/>
          <w:tab w:pos="1364" w:val="left" w:leader="none"/>
        </w:tabs>
        <w:spacing w:line="240" w:lineRule="auto" w:before="1" w:after="0"/>
        <w:ind w:left="1363" w:right="0" w:hanging="352"/>
        <w:jc w:val="left"/>
        <w:rPr>
          <w:b/>
          <w:sz w:val="21"/>
        </w:rPr>
      </w:pPr>
      <w:r>
        <w:rPr>
          <w:color w:val="003B5E"/>
          <w:sz w:val="21"/>
        </w:rPr>
        <w:t>Duración</w:t>
      </w:r>
      <w:r>
        <w:rPr>
          <w:color w:val="003B5E"/>
          <w:spacing w:val="6"/>
          <w:sz w:val="21"/>
        </w:rPr>
        <w:t> </w:t>
      </w:r>
      <w:r>
        <w:rPr>
          <w:color w:val="003B5E"/>
          <w:sz w:val="21"/>
        </w:rPr>
        <w:t>aprox.</w:t>
      </w:r>
      <w:r>
        <w:rPr>
          <w:color w:val="003B5E"/>
          <w:spacing w:val="7"/>
          <w:sz w:val="21"/>
        </w:rPr>
        <w:t> </w:t>
      </w:r>
      <w:r>
        <w:rPr>
          <w:color w:val="003B5E"/>
          <w:sz w:val="21"/>
        </w:rPr>
        <w:t>del</w:t>
      </w:r>
      <w:r>
        <w:rPr>
          <w:color w:val="003B5E"/>
          <w:spacing w:val="11"/>
          <w:sz w:val="21"/>
        </w:rPr>
        <w:t> </w:t>
      </w:r>
      <w:r>
        <w:rPr>
          <w:color w:val="003B5E"/>
          <w:sz w:val="21"/>
        </w:rPr>
        <w:t>tour:</w:t>
      </w:r>
      <w:r>
        <w:rPr>
          <w:color w:val="003B5E"/>
          <w:spacing w:val="6"/>
          <w:sz w:val="21"/>
        </w:rPr>
        <w:t> </w:t>
      </w:r>
      <w:r>
        <w:rPr>
          <w:b/>
          <w:color w:val="003B5E"/>
          <w:sz w:val="21"/>
        </w:rPr>
        <w:t>Medio</w:t>
      </w:r>
      <w:r>
        <w:rPr>
          <w:b/>
          <w:color w:val="003B5E"/>
          <w:spacing w:val="8"/>
          <w:sz w:val="21"/>
        </w:rPr>
        <w:t> </w:t>
      </w:r>
      <w:r>
        <w:rPr>
          <w:b/>
          <w:color w:val="003B5E"/>
          <w:sz w:val="21"/>
        </w:rPr>
        <w:t>día</w:t>
      </w:r>
    </w:p>
    <w:p>
      <w:pPr>
        <w:pStyle w:val="BodyText"/>
        <w:rPr>
          <w:b/>
          <w:sz w:val="25"/>
        </w:rPr>
      </w:pPr>
    </w:p>
    <w:p>
      <w:pPr>
        <w:pStyle w:val="ListParagraph"/>
        <w:numPr>
          <w:ilvl w:val="0"/>
          <w:numId w:val="2"/>
        </w:numPr>
        <w:tabs>
          <w:tab w:pos="1363" w:val="left" w:leader="none"/>
          <w:tab w:pos="1364" w:val="left" w:leader="none"/>
        </w:tabs>
        <w:spacing w:line="240" w:lineRule="auto" w:before="1" w:after="0"/>
        <w:ind w:left="1363" w:right="0" w:hanging="352"/>
        <w:jc w:val="left"/>
        <w:rPr>
          <w:sz w:val="21"/>
        </w:rPr>
      </w:pPr>
      <w:r>
        <w:rPr>
          <w:color w:val="003B5E"/>
          <w:sz w:val="21"/>
        </w:rPr>
        <w:t>Mínimo</w:t>
      </w:r>
      <w:r>
        <w:rPr>
          <w:color w:val="003B5E"/>
          <w:spacing w:val="4"/>
          <w:sz w:val="21"/>
        </w:rPr>
        <w:t> </w:t>
      </w:r>
      <w:r>
        <w:rPr>
          <w:color w:val="003B5E"/>
          <w:sz w:val="21"/>
        </w:rPr>
        <w:t>2</w:t>
      </w:r>
      <w:r>
        <w:rPr>
          <w:color w:val="003B5E"/>
          <w:spacing w:val="10"/>
          <w:sz w:val="21"/>
        </w:rPr>
        <w:t> </w:t>
      </w:r>
      <w:r>
        <w:rPr>
          <w:color w:val="003B5E"/>
          <w:sz w:val="21"/>
        </w:rPr>
        <w:t>pax</w:t>
      </w:r>
    </w:p>
    <w:p>
      <w:pPr>
        <w:spacing w:after="0" w:line="240" w:lineRule="auto"/>
        <w:jc w:val="left"/>
        <w:rPr>
          <w:sz w:val="21"/>
        </w:rPr>
        <w:sectPr>
          <w:pgSz w:w="11910" w:h="16840"/>
          <w:pgMar w:header="0" w:footer="1540" w:top="700" w:bottom="1740" w:left="0" w:right="18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0pt;margin-top:35.760002pt;width:595.35pt;height:530.550pt;mso-position-horizontal-relative:page;mso-position-vertical-relative:page;z-index:15734784" coordorigin="0,715" coordsize="11907,10611">
            <v:rect style="position:absolute;left:0;top:715;width:11907;height:449" filled="true" fillcolor="#cda052" stroked="false">
              <v:fill type="solid"/>
            </v:rect>
            <v:shape style="position:absolute;left:0;top:1164;width:11907;height:10162" type="#_x0000_t75" stroked="false">
              <v:imagedata r:id="rId11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  <w:r>
        <w:rPr>
          <w:sz w:val="20"/>
        </w:rPr>
        <w:drawing>
          <wp:inline distT="0" distB="0" distL="0" distR="0">
            <wp:extent cx="7339829" cy="236410"/>
            <wp:effectExtent l="0" t="0" r="0" b="0"/>
            <wp:docPr id="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7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9829" cy="236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7"/>
        </w:rPr>
      </w:pPr>
    </w:p>
    <w:p>
      <w:pPr>
        <w:spacing w:before="70"/>
        <w:ind w:left="0" w:right="475" w:firstLine="0"/>
        <w:jc w:val="right"/>
        <w:rPr>
          <w:sz w:val="17"/>
        </w:rPr>
      </w:pPr>
      <w:r>
        <w:rPr>
          <w:color w:val="001F60"/>
          <w:sz w:val="17"/>
        </w:rPr>
        <w:t>Fecha</w:t>
      </w:r>
      <w:r>
        <w:rPr>
          <w:color w:val="001F60"/>
          <w:spacing w:val="13"/>
          <w:sz w:val="17"/>
        </w:rPr>
        <w:t> </w:t>
      </w:r>
      <w:r>
        <w:rPr>
          <w:color w:val="001F60"/>
          <w:sz w:val="17"/>
        </w:rPr>
        <w:t>publicación</w:t>
      </w:r>
      <w:r>
        <w:rPr>
          <w:color w:val="001F60"/>
          <w:spacing w:val="14"/>
          <w:sz w:val="17"/>
        </w:rPr>
        <w:t> </w:t>
      </w:r>
      <w:r>
        <w:rPr>
          <w:color w:val="001F60"/>
          <w:sz w:val="17"/>
        </w:rPr>
        <w:t>01/09/2023</w:t>
      </w:r>
    </w:p>
    <w:sectPr>
      <w:pgSz w:w="11910" w:h="16840"/>
      <w:pgMar w:header="0" w:footer="1540" w:top="700" w:bottom="1740" w:left="0" w:right="1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Calibri">
    <w:altName w:val="Calibri"/>
    <w:charset w:val="1"/>
    <w:family w:val="roman"/>
    <w:pitch w:val="variable"/>
  </w:font>
  <w:font w:name="Symbol">
    <w:altName w:val="Symbol"/>
    <w:charset w:val="2"/>
    <w:family w:val="decorative"/>
    <w:pitch w:val="variable"/>
  </w:font>
  <w:font w:name="Wingdings">
    <w:altName w:val="Wingdings"/>
    <w:charset w:val="2"/>
    <w:family w:val="decorative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7461376">
          <wp:simplePos x="0" y="0"/>
          <wp:positionH relativeFrom="page">
            <wp:posOffset>409956</wp:posOffset>
          </wp:positionH>
          <wp:positionV relativeFrom="page">
            <wp:posOffset>9587484</wp:posOffset>
          </wp:positionV>
          <wp:extent cx="1513331" cy="192116"/>
          <wp:effectExtent l="0" t="0" r="0" b="0"/>
          <wp:wrapNone/>
          <wp:docPr id="1" name="image2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513331" cy="19211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rect style="position:absolute;margin-left:0pt;margin-top:755.880066pt;width:18.120001pt;height:12.839951pt;mso-position-horizontal-relative:page;mso-position-vertical-relative:page;z-index:-15854592" filled="true" fillcolor="#cda052" stroked="false">
          <v:fill type="solid"/>
          <w10:wrap type="none"/>
        </v:rect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3">
    <w:multiLevelType w:val="hybridMultilevel"/>
    <w:lvl w:ilvl="0">
      <w:start w:val="0"/>
      <w:numFmt w:val="bullet"/>
      <w:lvlText w:val=""/>
      <w:lvlJc w:val="left"/>
      <w:pPr>
        <w:ind w:left="702" w:hanging="351"/>
      </w:pPr>
      <w:rPr>
        <w:rFonts w:hint="default" w:ascii="Wingdings" w:hAnsi="Wingdings" w:eastAsia="Wingdings" w:cs="Wingdings"/>
        <w:color w:val="003B5E"/>
        <w:w w:val="102"/>
        <w:sz w:val="21"/>
        <w:szCs w:val="21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073" w:hanging="351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446" w:hanging="35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819" w:hanging="35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193" w:hanging="35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2566" w:hanging="35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2939" w:hanging="35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3312" w:hanging="35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3686" w:hanging="351"/>
      </w:pPr>
      <w:rPr>
        <w:rFonts w:hint="default"/>
        <w:lang w:val="es-ES" w:eastAsia="en-US" w:bidi="ar-SA"/>
      </w:rPr>
    </w:lvl>
  </w:abstractNum>
  <w:abstractNum w:abstractNumId="4">
    <w:multiLevelType w:val="hybridMultilevel"/>
    <w:lvl w:ilvl="0">
      <w:start w:val="0"/>
      <w:numFmt w:val="bullet"/>
      <w:lvlText w:val=""/>
      <w:lvlJc w:val="left"/>
      <w:pPr>
        <w:ind w:left="702" w:hanging="351"/>
      </w:pPr>
      <w:rPr>
        <w:rFonts w:hint="default" w:ascii="Wingdings" w:hAnsi="Wingdings" w:eastAsia="Wingdings" w:cs="Wingdings"/>
        <w:color w:val="003B5E"/>
        <w:w w:val="102"/>
        <w:sz w:val="21"/>
        <w:szCs w:val="21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073" w:hanging="351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446" w:hanging="35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819" w:hanging="35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193" w:hanging="35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2566" w:hanging="35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2939" w:hanging="35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3312" w:hanging="35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3686" w:hanging="351"/>
      </w:pPr>
      <w:rPr>
        <w:rFonts w:hint="default"/>
        <w:lang w:val="es-ES" w:eastAsia="en-US" w:bidi="ar-SA"/>
      </w:rPr>
    </w:lvl>
  </w:abstractNum>
  <w:abstractNum w:abstractNumId="0">
    <w:multiLevelType w:val="hybridMultilevel"/>
    <w:lvl w:ilvl="0">
      <w:start w:val="0"/>
      <w:numFmt w:val="bullet"/>
      <w:lvlText w:val=""/>
      <w:lvlJc w:val="left"/>
      <w:pPr>
        <w:ind w:left="702" w:hanging="351"/>
      </w:pPr>
      <w:rPr>
        <w:rFonts w:hint="default" w:ascii="Wingdings" w:hAnsi="Wingdings" w:eastAsia="Wingdings" w:cs="Wingdings"/>
        <w:color w:val="003B5E"/>
        <w:w w:val="102"/>
        <w:sz w:val="21"/>
        <w:szCs w:val="21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073" w:hanging="351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446" w:hanging="35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819" w:hanging="35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193" w:hanging="35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2566" w:hanging="35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2939" w:hanging="35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3312" w:hanging="35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3686" w:hanging="351"/>
      </w:pPr>
      <w:rPr>
        <w:rFonts w:hint="default"/>
        <w:lang w:val="es-ES" w:eastAsia="en-US" w:bidi="ar-SA"/>
      </w:rPr>
    </w:lvl>
  </w:abstractNum>
  <w:abstractNum w:abstractNumId="2">
    <w:multiLevelType w:val="hybridMultilevel"/>
    <w:lvl w:ilvl="0">
      <w:start w:val="0"/>
      <w:numFmt w:val="bullet"/>
      <w:lvlText w:val=""/>
      <w:lvlJc w:val="left"/>
      <w:pPr>
        <w:ind w:left="702" w:hanging="351"/>
      </w:pPr>
      <w:rPr>
        <w:rFonts w:hint="default" w:ascii="Wingdings" w:hAnsi="Wingdings" w:eastAsia="Wingdings" w:cs="Wingdings"/>
        <w:color w:val="003B5E"/>
        <w:w w:val="102"/>
        <w:sz w:val="21"/>
        <w:szCs w:val="21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073" w:hanging="351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446" w:hanging="35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819" w:hanging="35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193" w:hanging="35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2566" w:hanging="35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2939" w:hanging="35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3312" w:hanging="35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3686" w:hanging="351"/>
      </w:pPr>
      <w:rPr>
        <w:rFonts w:hint="default"/>
        <w:lang w:val="es-ES" w:eastAsia="en-US" w:bidi="ar-SA"/>
      </w:rPr>
    </w:lvl>
  </w:abstractNum>
  <w:abstractNum w:abstractNumId="1">
    <w:multiLevelType w:val="hybridMultilevel"/>
    <w:lvl w:ilvl="0">
      <w:start w:val="0"/>
      <w:numFmt w:val="bullet"/>
      <w:lvlText w:val=""/>
      <w:lvlJc w:val="left"/>
      <w:pPr>
        <w:ind w:left="1363" w:hanging="351"/>
      </w:pPr>
      <w:rPr>
        <w:rFonts w:hint="default" w:ascii="Symbol" w:hAnsi="Symbol" w:eastAsia="Symbol" w:cs="Symbol"/>
        <w:color w:val="003B5E"/>
        <w:w w:val="102"/>
        <w:sz w:val="21"/>
        <w:szCs w:val="21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396" w:hanging="351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433" w:hanging="35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469" w:hanging="35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506" w:hanging="35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543" w:hanging="35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579" w:hanging="35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616" w:hanging="35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653" w:hanging="351"/>
      </w:pPr>
      <w:rPr>
        <w:rFonts w:hint="default"/>
        <w:lang w:val="es-ES" w:eastAsia="en-US" w:bidi="ar-SA"/>
      </w:rPr>
    </w:lvl>
  </w:abstractNum>
  <w:num w:numId="4">
    <w:abstractNumId w:val="3"/>
  </w:num>
  <w:num w:numId="5">
    <w:abstractNumId w:val="4"/>
  </w:num>
  <w:num w:numId="1">
    <w:abstractNumId w:val="0"/>
  </w:num>
  <w:num w:numId="3">
    <w:abstractNumId w:val="2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sz w:val="21"/>
      <w:szCs w:val="21"/>
      <w:lang w:val="es-ES" w:eastAsia="en-US" w:bidi="ar-SA"/>
    </w:rPr>
  </w:style>
  <w:style w:styleId="Title" w:type="paragraph">
    <w:name w:val="Title"/>
    <w:basedOn w:val="Normal"/>
    <w:uiPriority w:val="1"/>
    <w:qFormat/>
    <w:pPr>
      <w:spacing w:before="56"/>
      <w:ind w:left="2310" w:right="2121"/>
      <w:jc w:val="center"/>
    </w:pPr>
    <w:rPr>
      <w:rFonts w:ascii="Calibri" w:hAnsi="Calibri" w:eastAsia="Calibri" w:cs="Calibri"/>
      <w:b/>
      <w:bCs/>
      <w:sz w:val="93"/>
      <w:szCs w:val="93"/>
      <w:lang w:val="es-ES" w:eastAsia="en-US" w:bidi="ar-SA"/>
    </w:rPr>
  </w:style>
  <w:style w:styleId="ListParagraph" w:type="paragraph">
    <w:name w:val="List Paragraph"/>
    <w:basedOn w:val="Normal"/>
    <w:uiPriority w:val="1"/>
    <w:qFormat/>
    <w:pPr>
      <w:ind w:left="1363" w:hanging="352"/>
    </w:pPr>
    <w:rPr>
      <w:rFonts w:ascii="Calibri" w:hAnsi="Calibri" w:eastAsia="Calibri" w:cs="Calibri"/>
      <w:lang w:val="es-E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s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pn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footer" Target="footer1.xml"/><Relationship Id="rId11" Type="http://schemas.openxmlformats.org/officeDocument/2006/relationships/image" Target="media/image6.jpeg"/><Relationship Id="rId12" Type="http://schemas.openxmlformats.org/officeDocument/2006/relationships/image" Target="media/image7.jpeg"/><Relationship Id="rId13" Type="http://schemas.openxmlformats.org/officeDocument/2006/relationships/numbering" Target="numbering.xml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dc:title>Microsoft Word - VEMSA DMC_Visitas de 1 día desde Jacó (Descriptivo 2023 y 2024)</dc:title>
  <dcterms:created xsi:type="dcterms:W3CDTF">2023-09-19T15:19:01Z</dcterms:created>
  <dcterms:modified xsi:type="dcterms:W3CDTF">2023-09-19T15:19:01Z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2023-09-12T00:00:00Z</vt:filetime>
  </property>
  <property fmtid="{D5CDD505-2E9C-101B-9397-08002B2CF9AE}" pid="3" name="LastSaved">
    <vt:filetime>2023-09-19T00:00:00Z</vt:filetime>
  </property>
</Properties>
</file>