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pict>
          <v:group style="position:absolute;margin-left:0pt;margin-top:-103.646362pt;width:595.35pt;height:82.55pt;mso-position-horizontal-relative:page;mso-position-vertical-relative:paragraph;z-index:15729152" coordorigin="0,-2073" coordsize="11907,1651">
            <v:rect style="position:absolute;left:0;top:-2073;width:11907;height:449" filled="true" fillcolor="#cda052" stroked="false">
              <v:fill type="solid"/>
            </v:rect>
            <v:shape style="position:absolute;left:3571;top:-1625;width:4448;height:1203" type="#_x0000_t75" stroked="false">
              <v:imagedata r:id="rId5" o:title=""/>
            </v:shape>
            <w10:wrap type="none"/>
          </v:group>
        </w:pict>
      </w:r>
      <w:r>
        <w:rPr>
          <w:color w:val="003B5E"/>
        </w:rPr>
        <w:t>VISITAS</w:t>
      </w:r>
      <w:r>
        <w:rPr>
          <w:color w:val="003B5E"/>
          <w:spacing w:val="8"/>
        </w:rPr>
        <w:t> </w:t>
      </w:r>
      <w:r>
        <w:rPr>
          <w:color w:val="003B5E"/>
        </w:rPr>
        <w:t>DE</w:t>
      </w:r>
      <w:r>
        <w:rPr>
          <w:color w:val="003B5E"/>
          <w:spacing w:val="3"/>
        </w:rPr>
        <w:t> </w:t>
      </w:r>
      <w:r>
        <w:rPr>
          <w:color w:val="003B5E"/>
        </w:rPr>
        <w:t>UN</w:t>
      </w:r>
      <w:r>
        <w:rPr>
          <w:color w:val="003B5E"/>
          <w:spacing w:val="11"/>
        </w:rPr>
        <w:t> </w:t>
      </w:r>
      <w:r>
        <w:rPr>
          <w:color w:val="003B5E"/>
        </w:rPr>
        <w:t>DÍA</w:t>
      </w:r>
    </w:p>
    <w:p>
      <w:pPr>
        <w:spacing w:before="5"/>
        <w:ind w:left="2307" w:right="2121" w:firstLine="0"/>
        <w:jc w:val="center"/>
        <w:rPr>
          <w:b/>
          <w:sz w:val="70"/>
        </w:rPr>
      </w:pPr>
      <w:r>
        <w:rPr/>
        <w:pict>
          <v:group style="position:absolute;margin-left:-.36pt;margin-top:94.540741pt;width:595.7pt;height:516.4pt;mso-position-horizontal-relative:page;mso-position-vertical-relative:paragraph;z-index:15728640" coordorigin="-7,1891" coordsize="11914,10328">
            <v:shape style="position:absolute;left:645;top:11118;width:2384;height:303" type="#_x0000_t75" stroked="false">
              <v:imagedata r:id="rId6" o:title=""/>
            </v:shape>
            <v:rect style="position:absolute;left:0;top:11138;width:363;height:257" filled="true" fillcolor="#cda052" stroked="false">
              <v:fill type="solid"/>
            </v:rect>
            <v:shape style="position:absolute;left:0;top:5774;width:11885;height:6430" type="#_x0000_t75" stroked="false">
              <v:imagedata r:id="rId7" o:title=""/>
            </v:shape>
            <v:shape style="position:absolute;left:0;top:5766;width:11892;height:6444" coordorigin="0,5767" coordsize="11892,6444" path="m0,5767l11892,5767,11892,12211,0,12211e" filled="false" stroked="true" strokeweight=".72pt" strokecolor="#caa052">
              <v:path arrowok="t"/>
              <v:stroke dashstyle="solid"/>
            </v:shape>
            <v:shape style="position:absolute;left:7490;top:1979;width:4395;height:3987" type="#_x0000_t75" stroked="false">
              <v:imagedata r:id="rId8" o:title=""/>
            </v:shape>
            <v:rect style="position:absolute;left:7483;top:1972;width:4409;height:4001" filled="false" stroked="true" strokeweight=".72pt" strokecolor="#caa052">
              <v:stroke dashstyle="solid"/>
            </v:rect>
            <v:rect style="position:absolute;left:0;top:1890;width:11907;height:89" filled="true" fillcolor="#caa052" stroked="false">
              <v:fill type="solid"/>
            </v:rect>
            <v:shape style="position:absolute;left:0;top:1979;width:7491;height:3987" type="#_x0000_t75" stroked="false">
              <v:imagedata r:id="rId9" o:title=""/>
            </v:shape>
            <v:shape style="position:absolute;left:0;top:1972;width:7498;height:4001" coordorigin="0,1972" coordsize="7498,4001" path="m0,1972l7498,1972,7498,5973,0,5973e" filled="false" stroked="true" strokeweight=".72pt" strokecolor="#caa052">
              <v:path arrowok="t"/>
              <v:stroke dashstyle="solid"/>
            </v:shape>
            <w10:wrap type="none"/>
          </v:group>
        </w:pict>
      </w:r>
      <w:r>
        <w:rPr>
          <w:b/>
          <w:color w:val="BF8E00"/>
          <w:sz w:val="70"/>
        </w:rPr>
        <w:t>desde</w:t>
      </w:r>
      <w:r>
        <w:rPr>
          <w:b/>
          <w:color w:val="BF8E00"/>
          <w:spacing w:val="-1"/>
          <w:sz w:val="70"/>
        </w:rPr>
        <w:t> </w:t>
      </w:r>
      <w:r>
        <w:rPr>
          <w:b/>
          <w:color w:val="BF8E00"/>
          <w:sz w:val="70"/>
        </w:rPr>
        <w:t>MONTEVERDE</w:t>
      </w:r>
    </w:p>
    <w:p>
      <w:pPr>
        <w:spacing w:after="0"/>
        <w:jc w:val="center"/>
        <w:rPr>
          <w:sz w:val="70"/>
        </w:rPr>
        <w:sectPr>
          <w:type w:val="continuous"/>
          <w:pgSz w:w="11910" w:h="16840"/>
          <w:pgMar w:top="700" w:bottom="280" w:left="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ind w:left="652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24.9pt;height:24.15pt;mso-position-horizontal-relative:char;mso-position-vertical-relative:line" type="#_x0000_t202" filled="true" fillcolor="#001f60" stroked="true" strokeweight=".48pt" strokecolor="#bf9000">
            <w10:anchorlock/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1.</w:t>
                  </w:r>
                  <w:r>
                    <w:rPr>
                      <w:b/>
                      <w:color w:val="FFFFFF"/>
                      <w:spacing w:val="33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PUENTES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COLGANTES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(Sky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Walk)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92" w:lineRule="auto" w:before="62"/>
        <w:ind w:left="662" w:right="467"/>
        <w:jc w:val="both"/>
      </w:pPr>
      <w:r>
        <w:rPr/>
        <w:pict>
          <v:rect style="position:absolute;margin-left:0pt;margin-top:-90.343124pt;width:595.320025pt;height:22.439999pt;mso-position-horizontal-relative:page;mso-position-vertical-relative:paragraph;z-index:15730688" filled="true" fillcolor="#cda052" stroked="false">
            <v:fill type="solid"/>
            <w10:wrap type="none"/>
          </v:rect>
        </w:pict>
      </w:r>
      <w:r>
        <w:rPr/>
        <w:pict>
          <v:shape style="position:absolute;margin-left:330.720001pt;margin-top:87.856873pt;width:222pt;height:73pt;mso-position-horizontal-relative:page;mso-position-vertical-relative:paragraph;z-index:15731712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1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1F60"/>
        </w:rPr>
        <w:t>Descubra la belleza de los bosques costarricenses en los primeros puentes colgantes del país, Sky Walk. Esta es una</w:t>
      </w:r>
      <w:r>
        <w:rPr>
          <w:color w:val="001F60"/>
          <w:spacing w:val="1"/>
        </w:rPr>
        <w:t> </w:t>
      </w:r>
      <w:r>
        <w:rPr>
          <w:color w:val="001F60"/>
        </w:rPr>
        <w:t>experiencia</w:t>
      </w:r>
      <w:r>
        <w:rPr>
          <w:color w:val="001F60"/>
          <w:spacing w:val="1"/>
        </w:rPr>
        <w:t> </w:t>
      </w:r>
      <w:r>
        <w:rPr>
          <w:color w:val="001F60"/>
        </w:rPr>
        <w:t>que</w:t>
      </w:r>
      <w:r>
        <w:rPr>
          <w:color w:val="001F60"/>
          <w:spacing w:val="1"/>
        </w:rPr>
        <w:t> </w:t>
      </w:r>
      <w:r>
        <w:rPr>
          <w:color w:val="001F60"/>
        </w:rPr>
        <w:t>vivirá</w:t>
      </w:r>
      <w:r>
        <w:rPr>
          <w:color w:val="001F60"/>
          <w:spacing w:val="1"/>
        </w:rPr>
        <w:t> </w:t>
      </w:r>
      <w:r>
        <w:rPr>
          <w:color w:val="001F60"/>
        </w:rPr>
        <w:t>en senderos</w:t>
      </w:r>
      <w:r>
        <w:rPr>
          <w:color w:val="001F60"/>
          <w:spacing w:val="1"/>
        </w:rPr>
        <w:t> </w:t>
      </w:r>
      <w:r>
        <w:rPr>
          <w:color w:val="001F60"/>
        </w:rPr>
        <w:t>naturales</w:t>
      </w:r>
      <w:r>
        <w:rPr>
          <w:color w:val="001F60"/>
          <w:spacing w:val="1"/>
        </w:rPr>
        <w:t> </w:t>
      </w:r>
      <w:r>
        <w:rPr>
          <w:color w:val="001F60"/>
        </w:rPr>
        <w:t>y</w:t>
      </w:r>
      <w:r>
        <w:rPr>
          <w:color w:val="001F60"/>
          <w:spacing w:val="1"/>
        </w:rPr>
        <w:t> </w:t>
      </w:r>
      <w:r>
        <w:rPr>
          <w:color w:val="001F60"/>
        </w:rPr>
        <w:t>sorprendentes</w:t>
      </w:r>
      <w:r>
        <w:rPr>
          <w:color w:val="001F60"/>
          <w:spacing w:val="1"/>
        </w:rPr>
        <w:t> </w:t>
      </w:r>
      <w:r>
        <w:rPr>
          <w:color w:val="001F60"/>
        </w:rPr>
        <w:t>puentes</w:t>
      </w:r>
      <w:r>
        <w:rPr>
          <w:color w:val="001F60"/>
          <w:spacing w:val="1"/>
        </w:rPr>
        <w:t> </w:t>
      </w:r>
      <w:r>
        <w:rPr>
          <w:color w:val="001F60"/>
        </w:rPr>
        <w:t>colgantes</w:t>
      </w:r>
      <w:r>
        <w:rPr>
          <w:color w:val="001F60"/>
          <w:spacing w:val="1"/>
        </w:rPr>
        <w:t> </w:t>
      </w:r>
      <w:r>
        <w:rPr>
          <w:color w:val="001F60"/>
        </w:rPr>
        <w:t>a</w:t>
      </w:r>
      <w:r>
        <w:rPr>
          <w:color w:val="001F60"/>
          <w:spacing w:val="1"/>
        </w:rPr>
        <w:t> </w:t>
      </w:r>
      <w:r>
        <w:rPr>
          <w:color w:val="001F60"/>
        </w:rPr>
        <w:t>través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1"/>
        </w:rPr>
        <w:t> </w:t>
      </w:r>
      <w:r>
        <w:rPr>
          <w:color w:val="001F60"/>
        </w:rPr>
        <w:t>los</w:t>
      </w:r>
      <w:r>
        <w:rPr>
          <w:color w:val="001F60"/>
          <w:spacing w:val="1"/>
        </w:rPr>
        <w:t> </w:t>
      </w:r>
      <w:r>
        <w:rPr>
          <w:color w:val="001F60"/>
        </w:rPr>
        <w:t>densos</w:t>
      </w:r>
      <w:r>
        <w:rPr>
          <w:color w:val="001F60"/>
          <w:spacing w:val="1"/>
        </w:rPr>
        <w:t> </w:t>
      </w:r>
      <w:r>
        <w:rPr>
          <w:color w:val="001F60"/>
        </w:rPr>
        <w:t>bosques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1"/>
        </w:rPr>
        <w:t> </w:t>
      </w:r>
      <w:r>
        <w:rPr>
          <w:color w:val="001F60"/>
        </w:rPr>
        <w:t>Monteverde. Caminata para conocer la flora y la fauna en todos los niveles de estos mágicos bosques tropicales. Cruzar los</w:t>
      </w:r>
      <w:r>
        <w:rPr>
          <w:color w:val="001F60"/>
          <w:spacing w:val="1"/>
        </w:rPr>
        <w:t> </w:t>
      </w:r>
      <w:r>
        <w:rPr>
          <w:color w:val="001F60"/>
        </w:rPr>
        <w:t>puentes colgantes es una experiencia única donde tendrá vistas completas del dosel del bosque y acceso a un ecosistema</w:t>
      </w:r>
      <w:r>
        <w:rPr>
          <w:color w:val="001F60"/>
          <w:spacing w:val="1"/>
        </w:rPr>
        <w:t> </w:t>
      </w:r>
      <w:r>
        <w:rPr>
          <w:color w:val="001F60"/>
        </w:rPr>
        <w:t>completamente</w:t>
      </w:r>
      <w:r>
        <w:rPr>
          <w:color w:val="001F60"/>
          <w:spacing w:val="3"/>
        </w:rPr>
        <w:t> </w:t>
      </w:r>
      <w:r>
        <w:rPr>
          <w:color w:val="001F60"/>
        </w:rPr>
        <w:t>diferente</w:t>
      </w:r>
      <w:r>
        <w:rPr>
          <w:color w:val="001F60"/>
          <w:spacing w:val="-3"/>
        </w:rPr>
        <w:t> </w:t>
      </w:r>
      <w:r>
        <w:rPr>
          <w:color w:val="001F60"/>
        </w:rPr>
        <w:t>que</w:t>
      </w:r>
      <w:r>
        <w:rPr>
          <w:color w:val="001F60"/>
          <w:spacing w:val="4"/>
        </w:rPr>
        <w:t> </w:t>
      </w:r>
      <w:r>
        <w:rPr>
          <w:color w:val="001F60"/>
        </w:rPr>
        <w:t>sólo</w:t>
      </w:r>
      <w:r>
        <w:rPr>
          <w:color w:val="001F60"/>
          <w:spacing w:val="4"/>
        </w:rPr>
        <w:t> </w:t>
      </w:r>
      <w:r>
        <w:rPr>
          <w:color w:val="001F60"/>
        </w:rPr>
        <w:t>se</w:t>
      </w:r>
      <w:r>
        <w:rPr>
          <w:color w:val="001F60"/>
          <w:spacing w:val="1"/>
        </w:rPr>
        <w:t> </w:t>
      </w:r>
      <w:r>
        <w:rPr>
          <w:color w:val="001F60"/>
        </w:rPr>
        <w:t>puede</w:t>
      </w:r>
      <w:r>
        <w:rPr>
          <w:color w:val="001F60"/>
          <w:spacing w:val="6"/>
        </w:rPr>
        <w:t> </w:t>
      </w:r>
      <w:r>
        <w:rPr>
          <w:color w:val="001F60"/>
        </w:rPr>
        <w:t>descubrir</w:t>
      </w:r>
      <w:r>
        <w:rPr>
          <w:color w:val="001F60"/>
          <w:spacing w:val="5"/>
        </w:rPr>
        <w:t> </w:t>
      </w:r>
      <w:r>
        <w:rPr>
          <w:color w:val="001F60"/>
        </w:rPr>
        <w:t>en</w:t>
      </w:r>
      <w:r>
        <w:rPr>
          <w:color w:val="001F60"/>
          <w:spacing w:val="4"/>
        </w:rPr>
        <w:t> </w:t>
      </w:r>
      <w:r>
        <w:rPr>
          <w:color w:val="001F60"/>
        </w:rPr>
        <w:t>los</w:t>
      </w:r>
      <w:r>
        <w:rPr>
          <w:color w:val="001F60"/>
          <w:spacing w:val="3"/>
        </w:rPr>
        <w:t> </w:t>
      </w:r>
      <w:r>
        <w:rPr>
          <w:color w:val="001F60"/>
        </w:rPr>
        <w:t>puntos</w:t>
      </w:r>
      <w:r>
        <w:rPr>
          <w:color w:val="001F60"/>
          <w:spacing w:val="2"/>
        </w:rPr>
        <w:t> </w:t>
      </w:r>
      <w:r>
        <w:rPr>
          <w:color w:val="001F60"/>
        </w:rPr>
        <w:t>más</w:t>
      </w:r>
      <w:r>
        <w:rPr>
          <w:color w:val="001F60"/>
          <w:spacing w:val="3"/>
        </w:rPr>
        <w:t> </w:t>
      </w:r>
      <w:r>
        <w:rPr>
          <w:color w:val="001F60"/>
        </w:rPr>
        <w:t>altos</w:t>
      </w:r>
      <w:r>
        <w:rPr>
          <w:color w:val="001F60"/>
          <w:spacing w:val="2"/>
        </w:rPr>
        <w:t> </w:t>
      </w:r>
      <w:r>
        <w:rPr>
          <w:color w:val="001F60"/>
        </w:rPr>
        <w:t>de</w:t>
      </w:r>
      <w:r>
        <w:rPr>
          <w:color w:val="001F60"/>
          <w:spacing w:val="4"/>
        </w:rPr>
        <w:t> </w:t>
      </w:r>
      <w:r>
        <w:rPr>
          <w:color w:val="001F60"/>
        </w:rPr>
        <w:t>los árboles.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32.880001pt;margin-top:16.432726pt;width:524.9pt;height:24.15pt;mso-position-horizontal-relative:page;mso-position-vertical-relative:paragraph;z-index:-15727104;mso-wrap-distance-left:0;mso-wrap-distance-right:0" type="#_x0000_t202" filled="true" fillcolor="#bf9000" stroked="true" strokeweight=".48pt" strokecolor="#001f60">
            <v:textbox inset="0,0,0,0">
              <w:txbxContent>
                <w:p>
                  <w:pPr>
                    <w:spacing w:before="74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2.</w:t>
                  </w:r>
                  <w:r>
                    <w:rPr>
                      <w:b/>
                      <w:color w:val="FFFFFF"/>
                      <w:spacing w:val="80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CANOPY</w:t>
                  </w:r>
                  <w:r>
                    <w:rPr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(Sky</w:t>
                  </w:r>
                  <w:r>
                    <w:rPr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Tram</w:t>
                  </w:r>
                  <w:r>
                    <w:rPr>
                      <w:b/>
                      <w:color w:val="FFFFFF"/>
                      <w:spacing w:val="3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&amp;</w:t>
                  </w:r>
                  <w:r>
                    <w:rPr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Sky</w:t>
                  </w:r>
                  <w:r>
                    <w:rPr>
                      <w:b/>
                      <w:color w:val="FFFFFF"/>
                      <w:spacing w:val="3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Trek)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292" w:lineRule="auto"/>
        <w:ind w:left="662" w:right="470"/>
        <w:jc w:val="both"/>
      </w:pPr>
      <w:r>
        <w:rPr>
          <w:color w:val="001F60"/>
        </w:rPr>
        <w:t>Emocionante circuito de tirolesa que se encuentra en los mágicos bosques de Monteverde. Subida en teleférico por la</w:t>
      </w:r>
      <w:r>
        <w:rPr>
          <w:color w:val="001F60"/>
          <w:spacing w:val="1"/>
        </w:rPr>
        <w:t> </w:t>
      </w:r>
      <w:r>
        <w:rPr>
          <w:color w:val="001F60"/>
        </w:rPr>
        <w:t>montaña y regreso a la base viajando en las emocionantes tirolesas, lo que lo convierte en una actividad de aventura</w:t>
      </w:r>
      <w:r>
        <w:rPr>
          <w:color w:val="001F60"/>
          <w:spacing w:val="1"/>
        </w:rPr>
        <w:t> </w:t>
      </w:r>
      <w:r>
        <w:rPr>
          <w:color w:val="001F60"/>
        </w:rPr>
        <w:t>perfecta con muy pocos segmentos de caminata. Viajará por 7 cables que van desde los 100m de altura y 750m de longitud</w:t>
      </w:r>
      <w:r>
        <w:rPr>
          <w:color w:val="001F60"/>
          <w:spacing w:val="1"/>
        </w:rPr>
        <w:t> </w:t>
      </w:r>
      <w:r>
        <w:rPr>
          <w:color w:val="001F60"/>
        </w:rPr>
        <w:t>donde</w:t>
      </w:r>
      <w:r>
        <w:rPr>
          <w:color w:val="001F60"/>
          <w:spacing w:val="4"/>
        </w:rPr>
        <w:t> </w:t>
      </w:r>
      <w:r>
        <w:rPr>
          <w:color w:val="001F60"/>
        </w:rPr>
        <w:t>lo</w:t>
      </w:r>
      <w:r>
        <w:rPr>
          <w:color w:val="001F60"/>
          <w:spacing w:val="2"/>
        </w:rPr>
        <w:t> </w:t>
      </w:r>
      <w:r>
        <w:rPr>
          <w:color w:val="001F60"/>
        </w:rPr>
        <w:t>sorprenderán</w:t>
      </w:r>
      <w:r>
        <w:rPr>
          <w:color w:val="001F60"/>
          <w:spacing w:val="3"/>
        </w:rPr>
        <w:t> </w:t>
      </w:r>
      <w:r>
        <w:rPr>
          <w:color w:val="001F60"/>
        </w:rPr>
        <w:t>sus</w:t>
      </w:r>
      <w:r>
        <w:rPr>
          <w:color w:val="001F60"/>
          <w:spacing w:val="-3"/>
        </w:rPr>
        <w:t> </w:t>
      </w:r>
      <w:r>
        <w:rPr>
          <w:color w:val="001F60"/>
        </w:rPr>
        <w:t>impresionantes</w:t>
      </w:r>
      <w:r>
        <w:rPr>
          <w:color w:val="001F60"/>
          <w:spacing w:val="-1"/>
        </w:rPr>
        <w:t> </w:t>
      </w:r>
      <w:r>
        <w:rPr>
          <w:color w:val="001F60"/>
        </w:rPr>
        <w:t>alturas,</w:t>
      </w:r>
      <w:r>
        <w:rPr>
          <w:color w:val="001F60"/>
          <w:spacing w:val="1"/>
        </w:rPr>
        <w:t> </w:t>
      </w:r>
      <w:r>
        <w:rPr>
          <w:color w:val="001F60"/>
        </w:rPr>
        <w:t>velocidades</w:t>
      </w:r>
      <w:r>
        <w:rPr>
          <w:color w:val="001F60"/>
          <w:spacing w:val="4"/>
        </w:rPr>
        <w:t> </w:t>
      </w:r>
      <w:r>
        <w:rPr>
          <w:color w:val="001F60"/>
        </w:rPr>
        <w:t>que</w:t>
      </w:r>
      <w:r>
        <w:rPr>
          <w:color w:val="001F60"/>
          <w:spacing w:val="2"/>
        </w:rPr>
        <w:t> </w:t>
      </w:r>
      <w:r>
        <w:rPr>
          <w:color w:val="001F60"/>
        </w:rPr>
        <w:t>van hasta</w:t>
      </w:r>
      <w:r>
        <w:rPr>
          <w:color w:val="001F60"/>
          <w:spacing w:val="-1"/>
        </w:rPr>
        <w:t> </w:t>
      </w:r>
      <w:r>
        <w:rPr>
          <w:color w:val="001F60"/>
        </w:rPr>
        <w:t>70km/h</w:t>
      </w:r>
      <w:r>
        <w:rPr>
          <w:color w:val="001F60"/>
          <w:spacing w:val="3"/>
        </w:rPr>
        <w:t> </w:t>
      </w:r>
      <w:r>
        <w:rPr>
          <w:color w:val="001F60"/>
        </w:rPr>
        <w:t>y</w:t>
      </w:r>
      <w:r>
        <w:rPr>
          <w:color w:val="001F60"/>
          <w:spacing w:val="1"/>
        </w:rPr>
        <w:t> </w:t>
      </w:r>
      <w:r>
        <w:rPr>
          <w:color w:val="001F60"/>
        </w:rPr>
        <w:t>VEvistas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107486pt;width:222pt;height:68.650pt;mso-position-horizontal-relative:page;mso-position-vertical-relative:paragraph;z-index:15731200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1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footerReference w:type="default" r:id="rId10"/>
          <w:pgSz w:w="11910" w:h="16840"/>
          <w:pgMar w:footer="1540" w:header="0" w:top="700" w:bottom="174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52"/>
        <w:rPr>
          <w:sz w:val="20"/>
        </w:rPr>
      </w:pPr>
      <w:r>
        <w:rPr>
          <w:sz w:val="20"/>
        </w:rPr>
        <w:pict>
          <v:shape style="width:526.450pt;height:24.15pt;mso-position-horizontal-relative:char;mso-position-vertical-relative:line" type="#_x0000_t202" filled="true" fillcolor="#001f60" stroked="true" strokeweight=".48pt" strokecolor="#bf9000">
            <w10:anchorlock/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3.</w:t>
                  </w:r>
                  <w:r>
                    <w:rPr>
                      <w:b/>
                      <w:color w:val="FFFFFF"/>
                      <w:spacing w:val="3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CANOPY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&amp;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PUENTES</w:t>
                  </w:r>
                  <w:r>
                    <w:rPr>
                      <w:b/>
                      <w:color w:val="FFFFFF"/>
                      <w:spacing w:val="7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COLGANTES</w:t>
                  </w:r>
                  <w:r>
                    <w:rPr>
                      <w:b/>
                      <w:color w:val="FFFFFF"/>
                      <w:spacing w:val="9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(Sky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Tram,</w:t>
                  </w:r>
                  <w:r>
                    <w:rPr>
                      <w:b/>
                      <w:color w:val="FFFFFF"/>
                      <w:spacing w:val="8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Sky</w:t>
                  </w:r>
                  <w:r>
                    <w:rPr>
                      <w:b/>
                      <w:color w:val="FFFFFF"/>
                      <w:spacing w:val="3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Trek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&amp;</w:t>
                  </w:r>
                  <w:r>
                    <w:rPr>
                      <w:b/>
                      <w:color w:val="FFFFFF"/>
                      <w:spacing w:val="7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Sky</w:t>
                  </w:r>
                  <w:r>
                    <w:rPr>
                      <w:b/>
                      <w:color w:val="FFFFFF"/>
                      <w:spacing w:val="3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Walk)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92" w:lineRule="auto" w:before="62"/>
        <w:ind w:left="662" w:right="471"/>
        <w:jc w:val="both"/>
      </w:pPr>
      <w:r>
        <w:rPr/>
        <w:pict>
          <v:rect style="position:absolute;margin-left:0pt;margin-top:-90.343124pt;width:595.320025pt;height:22.439999pt;mso-position-horizontal-relative:page;mso-position-vertical-relative:paragraph;z-index:15733248" filled="true" fillcolor="#cda052" stroked="false">
            <v:fill type="solid"/>
            <w10:wrap type="none"/>
          </v:rect>
        </w:pict>
      </w:r>
      <w:r>
        <w:rPr/>
        <w:pict>
          <v:shape style="position:absolute;margin-left:330.720001pt;margin-top:134.536865pt;width:222pt;height:73.1pt;mso-position-horizontal-relative:page;mso-position-vertical-relative:paragraph;z-index:15734272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4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1F60"/>
        </w:rPr>
        <w:t>Emocionante circuito de tirolesa que se encuentra en los mágicos bosques de Monteverde. Subida en teleférico por la</w:t>
      </w:r>
      <w:r>
        <w:rPr>
          <w:color w:val="001F60"/>
          <w:spacing w:val="1"/>
        </w:rPr>
        <w:t> </w:t>
      </w:r>
      <w:r>
        <w:rPr>
          <w:color w:val="001F60"/>
        </w:rPr>
        <w:t>montaña y regreso a la base viajando en las emocionantes tirolesas, lo que lo convierte en una actividad de aventura</w:t>
      </w:r>
      <w:r>
        <w:rPr>
          <w:color w:val="001F60"/>
          <w:spacing w:val="1"/>
        </w:rPr>
        <w:t> </w:t>
      </w:r>
      <w:r>
        <w:rPr>
          <w:color w:val="001F60"/>
        </w:rPr>
        <w:t>perfecta con muy pocos segmentos de caminata. A continuación, descubra la belleza de los bosques costarricenses en los</w:t>
      </w:r>
      <w:r>
        <w:rPr>
          <w:color w:val="001F60"/>
          <w:spacing w:val="1"/>
        </w:rPr>
        <w:t> </w:t>
      </w:r>
      <w:r>
        <w:rPr>
          <w:color w:val="001F60"/>
        </w:rPr>
        <w:t>primeros puentes colgantes del país, Sky Walk. Esta es una experiencia que vivirá en senderos naturales y sorprendentes</w:t>
      </w:r>
      <w:r>
        <w:rPr>
          <w:color w:val="001F60"/>
          <w:spacing w:val="1"/>
        </w:rPr>
        <w:t> </w:t>
      </w:r>
      <w:r>
        <w:rPr>
          <w:color w:val="001F60"/>
        </w:rPr>
        <w:t>puentes colgantes a través de los densos bosques de Monteverde. Caminata para conocer la flora y la fauna en todos los</w:t>
      </w:r>
      <w:r>
        <w:rPr>
          <w:color w:val="001F60"/>
          <w:spacing w:val="1"/>
        </w:rPr>
        <w:t> </w:t>
      </w:r>
      <w:r>
        <w:rPr>
          <w:color w:val="001F60"/>
        </w:rPr>
        <w:t>niveles de estos mágicos bosques tropicales. Cruzar los puentes colgantes es una experiencia única donde tendrá vistas</w:t>
      </w:r>
      <w:r>
        <w:rPr>
          <w:color w:val="001F60"/>
          <w:spacing w:val="1"/>
        </w:rPr>
        <w:t> </w:t>
      </w:r>
      <w:r>
        <w:rPr>
          <w:color w:val="001F60"/>
        </w:rPr>
        <w:t>completas del dosel del bosque y acceso a un ecosistema completamente diferente que sólo se puede descubrir en los</w:t>
      </w:r>
      <w:r>
        <w:rPr>
          <w:color w:val="001F60"/>
          <w:spacing w:val="1"/>
        </w:rPr>
        <w:t> </w:t>
      </w:r>
      <w:r>
        <w:rPr>
          <w:color w:val="001F60"/>
        </w:rPr>
        <w:t>puntos</w:t>
      </w:r>
      <w:r>
        <w:rPr>
          <w:color w:val="001F60"/>
          <w:spacing w:val="1"/>
        </w:rPr>
        <w:t> </w:t>
      </w:r>
      <w:r>
        <w:rPr>
          <w:color w:val="001F60"/>
        </w:rPr>
        <w:t>más</w:t>
      </w:r>
      <w:r>
        <w:rPr>
          <w:color w:val="001F60"/>
          <w:spacing w:val="1"/>
        </w:rPr>
        <w:t> </w:t>
      </w:r>
      <w:r>
        <w:rPr>
          <w:color w:val="001F60"/>
        </w:rPr>
        <w:t>altos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2"/>
        </w:rPr>
        <w:t> </w:t>
      </w:r>
      <w:r>
        <w:rPr>
          <w:color w:val="001F60"/>
        </w:rPr>
        <w:t>los</w:t>
      </w:r>
      <w:r>
        <w:rPr>
          <w:color w:val="001F60"/>
          <w:spacing w:val="2"/>
        </w:rPr>
        <w:t> </w:t>
      </w:r>
      <w:r>
        <w:rPr>
          <w:color w:val="001F60"/>
        </w:rPr>
        <w:t>árboles.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33.119999pt;margin-top:19.084072pt;width:524.9pt;height:24.15pt;mso-position-horizontal-relative:page;mso-position-vertical-relative:paragraph;z-index:-15724544;mso-wrap-distance-left:0;mso-wrap-distance-right:0" type="#_x0000_t202" filled="true" fillcolor="#bf9000" stroked="true" strokeweight=".48pt" strokecolor="#001f60">
            <v:textbox inset="0,0,0,0">
              <w:txbxContent>
                <w:p>
                  <w:pPr>
                    <w:spacing w:before="71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4.</w:t>
                  </w:r>
                  <w:r>
                    <w:rPr>
                      <w:b/>
                      <w:color w:val="FFFFFF"/>
                      <w:spacing w:val="80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TOUR</w:t>
                  </w:r>
                  <w:r>
                    <w:rPr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DEL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CAFÉ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Y</w:t>
                  </w:r>
                  <w:r>
                    <w:rPr>
                      <w:b/>
                      <w:color w:val="FFFFFF"/>
                      <w:spacing w:val="2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DEL</w:t>
                  </w:r>
                  <w:r>
                    <w:rPr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CHOCOLATE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92" w:lineRule="auto"/>
        <w:ind w:left="662" w:right="467"/>
        <w:jc w:val="both"/>
      </w:pPr>
      <w:r>
        <w:rPr>
          <w:color w:val="001F60"/>
        </w:rPr>
        <w:t>Iniciamos con el tour de café, en el cual conoceremos su maravillosa historia en el mundo, así como su importancia en el</w:t>
      </w:r>
      <w:r>
        <w:rPr>
          <w:color w:val="001F60"/>
          <w:spacing w:val="1"/>
        </w:rPr>
        <w:t> </w:t>
      </w:r>
      <w:r>
        <w:rPr>
          <w:color w:val="001F60"/>
        </w:rPr>
        <w:t>desarrollo de Costa Rica. Durante el recorrido, veremos todos los procesos que lleva el café, desde la semilla hasta el</w:t>
      </w:r>
      <w:r>
        <w:rPr>
          <w:color w:val="001F60"/>
          <w:spacing w:val="1"/>
        </w:rPr>
        <w:t> </w:t>
      </w:r>
      <w:r>
        <w:rPr>
          <w:color w:val="001F60"/>
        </w:rPr>
        <w:t>delicioso producto final, la taza de café. La segunda parte es la más dulce del recorrido. En el tour de chocolate tendremos</w:t>
      </w:r>
      <w:r>
        <w:rPr>
          <w:color w:val="001F60"/>
          <w:spacing w:val="1"/>
        </w:rPr>
        <w:t> </w:t>
      </w:r>
      <w:r>
        <w:rPr>
          <w:color w:val="001F60"/>
        </w:rPr>
        <w:t>una experiencia entre aromas e historia, y participaremos en el proceso del chocolate, que consiste en la degustación y</w:t>
      </w:r>
      <w:r>
        <w:rPr>
          <w:color w:val="001F60"/>
          <w:spacing w:val="1"/>
        </w:rPr>
        <w:t> </w:t>
      </w:r>
      <w:r>
        <w:rPr>
          <w:color w:val="001F60"/>
        </w:rPr>
        <w:t>elaboración de las diferentes etapas del proceso, desde</w:t>
      </w:r>
      <w:r>
        <w:rPr>
          <w:color w:val="001F60"/>
          <w:spacing w:val="1"/>
        </w:rPr>
        <w:t> </w:t>
      </w:r>
      <w:r>
        <w:rPr>
          <w:color w:val="001F60"/>
        </w:rPr>
        <w:t>la semilla, hasta la bebida,</w:t>
      </w:r>
      <w:r>
        <w:rPr>
          <w:color w:val="001F60"/>
          <w:spacing w:val="47"/>
        </w:rPr>
        <w:t> </w:t>
      </w:r>
      <w:r>
        <w:rPr>
          <w:color w:val="001F60"/>
        </w:rPr>
        <w:t>para poder degustar y disfrutar este</w:t>
      </w:r>
      <w:r>
        <w:rPr>
          <w:color w:val="001F60"/>
          <w:spacing w:val="1"/>
        </w:rPr>
        <w:t> </w:t>
      </w:r>
      <w:r>
        <w:rPr>
          <w:color w:val="001F60"/>
        </w:rPr>
        <w:t>fruto tan maravilloso. Antes de finalizar nuestro recorrido, pasaremos al trapiche donde conoceremos acerca del origen de</w:t>
      </w:r>
      <w:r>
        <w:rPr>
          <w:color w:val="001F60"/>
          <w:spacing w:val="1"/>
        </w:rPr>
        <w:t> </w:t>
      </w:r>
      <w:r>
        <w:rPr>
          <w:color w:val="001F60"/>
        </w:rPr>
        <w:t>la caña de azúcar, veremos la plantación, y explicaremos los procesos para producir los derivados de la caña, además</w:t>
      </w:r>
      <w:r>
        <w:rPr>
          <w:color w:val="001F60"/>
          <w:spacing w:val="1"/>
        </w:rPr>
        <w:t> </w:t>
      </w:r>
      <w:r>
        <w:rPr>
          <w:color w:val="001F60"/>
        </w:rPr>
        <w:t>podremos</w:t>
      </w:r>
      <w:r>
        <w:rPr>
          <w:color w:val="001F60"/>
          <w:spacing w:val="2"/>
        </w:rPr>
        <w:t> </w:t>
      </w:r>
      <w:r>
        <w:rPr>
          <w:color w:val="001F60"/>
        </w:rPr>
        <w:t>vivir</w:t>
      </w:r>
      <w:r>
        <w:rPr>
          <w:color w:val="001F60"/>
          <w:spacing w:val="3"/>
        </w:rPr>
        <w:t> </w:t>
      </w:r>
      <w:r>
        <w:rPr>
          <w:color w:val="001F60"/>
        </w:rPr>
        <w:t>la</w:t>
      </w:r>
      <w:r>
        <w:rPr>
          <w:color w:val="001F60"/>
          <w:spacing w:val="4"/>
        </w:rPr>
        <w:t> </w:t>
      </w:r>
      <w:r>
        <w:rPr>
          <w:color w:val="001F60"/>
        </w:rPr>
        <w:t>experiencia</w:t>
      </w:r>
      <w:r>
        <w:rPr>
          <w:color w:val="001F60"/>
          <w:spacing w:val="5"/>
        </w:rPr>
        <w:t> </w:t>
      </w:r>
      <w:r>
        <w:rPr>
          <w:color w:val="001F60"/>
        </w:rPr>
        <w:t>de</w:t>
      </w:r>
      <w:r>
        <w:rPr>
          <w:color w:val="001F60"/>
          <w:spacing w:val="3"/>
        </w:rPr>
        <w:t> </w:t>
      </w:r>
      <w:r>
        <w:rPr>
          <w:color w:val="001F60"/>
        </w:rPr>
        <w:t>extraer</w:t>
      </w:r>
      <w:r>
        <w:rPr>
          <w:color w:val="001F60"/>
          <w:spacing w:val="4"/>
        </w:rPr>
        <w:t> </w:t>
      </w:r>
      <w:r>
        <w:rPr>
          <w:color w:val="001F60"/>
        </w:rPr>
        <w:t>artesanalmente</w:t>
      </w:r>
      <w:r>
        <w:rPr>
          <w:color w:val="001F60"/>
          <w:spacing w:val="3"/>
        </w:rPr>
        <w:t> </w:t>
      </w:r>
      <w:r>
        <w:rPr>
          <w:color w:val="001F60"/>
        </w:rPr>
        <w:t>el</w:t>
      </w:r>
      <w:r>
        <w:rPr>
          <w:color w:val="001F60"/>
          <w:spacing w:val="3"/>
        </w:rPr>
        <w:t> </w:t>
      </w:r>
      <w:r>
        <w:rPr>
          <w:color w:val="001F60"/>
        </w:rPr>
        <w:t>delicioso</w:t>
      </w:r>
      <w:r>
        <w:rPr>
          <w:color w:val="001F60"/>
          <w:spacing w:val="2"/>
        </w:rPr>
        <w:t> </w:t>
      </w:r>
      <w:r>
        <w:rPr>
          <w:color w:val="001F60"/>
        </w:rPr>
        <w:t>y</w:t>
      </w:r>
      <w:r>
        <w:rPr>
          <w:color w:val="001F60"/>
          <w:spacing w:val="2"/>
        </w:rPr>
        <w:t> </w:t>
      </w:r>
      <w:r>
        <w:rPr>
          <w:color w:val="001F60"/>
        </w:rPr>
        <w:t>dulce</w:t>
      </w:r>
      <w:r>
        <w:rPr>
          <w:color w:val="001F60"/>
          <w:spacing w:val="3"/>
        </w:rPr>
        <w:t> </w:t>
      </w:r>
      <w:r>
        <w:rPr>
          <w:color w:val="001F60"/>
        </w:rPr>
        <w:t>jugo</w:t>
      </w:r>
      <w:r>
        <w:rPr>
          <w:color w:val="001F60"/>
          <w:spacing w:val="4"/>
        </w:rPr>
        <w:t> </w:t>
      </w:r>
      <w:r>
        <w:rPr>
          <w:color w:val="001F60"/>
        </w:rPr>
        <w:t>de</w:t>
      </w:r>
      <w:r>
        <w:rPr>
          <w:color w:val="001F60"/>
          <w:spacing w:val="1"/>
        </w:rPr>
        <w:t> </w:t>
      </w:r>
      <w:r>
        <w:rPr>
          <w:color w:val="001F60"/>
        </w:rPr>
        <w:t>caña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1.079956pt;width:222pt;height:87.6pt;mso-position-horizontal-relative:page;mso-position-vertical-relative:paragraph;z-index:15733760" type="#_x0000_t202" filled="false" stroked="true" strokeweight=".36pt" strokecolor="#eb7b2f">
            <v:textbox inset="0,0,0,0">
              <w:txbxContent>
                <w:p>
                  <w:pPr>
                    <w:spacing w:before="75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53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3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Tour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del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café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Tour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del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chocolate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1540" w:top="700" w:bottom="174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52"/>
        <w:rPr>
          <w:sz w:val="20"/>
        </w:rPr>
      </w:pPr>
      <w:r>
        <w:rPr>
          <w:sz w:val="20"/>
        </w:rPr>
        <w:pict>
          <v:shape style="width:526.450pt;height:24.15pt;mso-position-horizontal-relative:char;mso-position-vertical-relative:line" type="#_x0000_t202" filled="true" fillcolor="#001f60" stroked="true" strokeweight=".48pt" strokecolor="#bf9000">
            <w10:anchorlock/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5.</w:t>
                  </w:r>
                  <w:r>
                    <w:rPr>
                      <w:b/>
                      <w:color w:val="FFFFFF"/>
                      <w:spacing w:val="30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SANTUARIO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DE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PEREZOSOS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4" w:lineRule="auto" w:before="62"/>
        <w:ind w:left="662" w:right="471"/>
        <w:jc w:val="both"/>
      </w:pPr>
      <w:r>
        <w:rPr/>
        <w:pict>
          <v:rect style="position:absolute;margin-left:0pt;margin-top:-90.343124pt;width:595.320025pt;height:22.439999pt;mso-position-horizontal-relative:page;mso-position-vertical-relative:paragraph;z-index:15736320" filled="true" fillcolor="#cda052" stroked="false">
            <v:fill type="solid"/>
            <w10:wrap type="none"/>
          </v:rect>
        </w:pict>
      </w:r>
      <w:r>
        <w:rPr>
          <w:color w:val="001F60"/>
        </w:rPr>
        <w:t>En este santuario el tiempo adquiere un nuevo significado e invita a la tranquila contemplación de estos extraordinarios</w:t>
      </w:r>
      <w:r>
        <w:rPr>
          <w:color w:val="001F60"/>
          <w:spacing w:val="1"/>
        </w:rPr>
        <w:t> </w:t>
      </w:r>
      <w:r>
        <w:rPr>
          <w:color w:val="001F60"/>
        </w:rPr>
        <w:t>mamíferos, uno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1"/>
        </w:rPr>
        <w:t> </w:t>
      </w:r>
      <w:r>
        <w:rPr>
          <w:color w:val="001F60"/>
        </w:rPr>
        <w:t>los animales más</w:t>
      </w:r>
      <w:r>
        <w:rPr>
          <w:color w:val="001F60"/>
          <w:spacing w:val="1"/>
        </w:rPr>
        <w:t> </w:t>
      </w:r>
      <w:r>
        <w:rPr>
          <w:color w:val="001F60"/>
        </w:rPr>
        <w:t>emblemáticos de</w:t>
      </w:r>
      <w:r>
        <w:rPr>
          <w:color w:val="001F60"/>
          <w:spacing w:val="1"/>
        </w:rPr>
        <w:t> </w:t>
      </w:r>
      <w:r>
        <w:rPr>
          <w:color w:val="001F60"/>
        </w:rPr>
        <w:t>Costa Rica. Disfruta de una</w:t>
      </w:r>
      <w:r>
        <w:rPr>
          <w:color w:val="001F60"/>
          <w:spacing w:val="47"/>
        </w:rPr>
        <w:t> </w:t>
      </w:r>
      <w:r>
        <w:rPr>
          <w:color w:val="001F60"/>
        </w:rPr>
        <w:t>visita</w:t>
      </w:r>
      <w:r>
        <w:rPr>
          <w:color w:val="001F60"/>
          <w:spacing w:val="47"/>
        </w:rPr>
        <w:t> </w:t>
      </w:r>
      <w:r>
        <w:rPr>
          <w:color w:val="001F60"/>
        </w:rPr>
        <w:t>guiada para conocer más sobre</w:t>
      </w:r>
      <w:r>
        <w:rPr>
          <w:color w:val="001F60"/>
          <w:spacing w:val="1"/>
        </w:rPr>
        <w:t> </w:t>
      </w:r>
      <w:r>
        <w:rPr>
          <w:color w:val="001F60"/>
        </w:rPr>
        <w:t>esta emblemática especie, sus hábitos</w:t>
      </w:r>
      <w:r>
        <w:rPr>
          <w:color w:val="001F60"/>
          <w:spacing w:val="1"/>
        </w:rPr>
        <w:t> </w:t>
      </w:r>
      <w:r>
        <w:rPr>
          <w:color w:val="001F60"/>
        </w:rPr>
        <w:t>y por qué no va a</w:t>
      </w:r>
      <w:r>
        <w:rPr>
          <w:color w:val="001F60"/>
          <w:spacing w:val="1"/>
        </w:rPr>
        <w:t> </w:t>
      </w:r>
      <w:r>
        <w:rPr>
          <w:color w:val="001F60"/>
        </w:rPr>
        <w:t>ninguna parte con mucha</w:t>
      </w:r>
      <w:r>
        <w:rPr>
          <w:color w:val="001F60"/>
          <w:spacing w:val="47"/>
        </w:rPr>
        <w:t> </w:t>
      </w:r>
      <w:r>
        <w:rPr>
          <w:color w:val="001F60"/>
        </w:rPr>
        <w:t>rapidez. Observa a estos perezosos</w:t>
      </w:r>
      <w:r>
        <w:rPr>
          <w:color w:val="001F60"/>
          <w:spacing w:val="1"/>
        </w:rPr>
        <w:t> </w:t>
      </w:r>
      <w:r>
        <w:rPr>
          <w:color w:val="001F60"/>
        </w:rPr>
        <w:t>desde</w:t>
      </w:r>
      <w:r>
        <w:rPr>
          <w:color w:val="001F60"/>
          <w:spacing w:val="9"/>
        </w:rPr>
        <w:t> </w:t>
      </w:r>
      <w:r>
        <w:rPr>
          <w:color w:val="001F60"/>
        </w:rPr>
        <w:t>una</w:t>
      </w:r>
      <w:r>
        <w:rPr>
          <w:color w:val="001F60"/>
          <w:spacing w:val="9"/>
        </w:rPr>
        <w:t> </w:t>
      </w:r>
      <w:r>
        <w:rPr>
          <w:color w:val="001F60"/>
        </w:rPr>
        <w:t>distancia</w:t>
      </w:r>
      <w:r>
        <w:rPr>
          <w:color w:val="001F60"/>
          <w:spacing w:val="3"/>
        </w:rPr>
        <w:t> </w:t>
      </w:r>
      <w:r>
        <w:rPr>
          <w:color w:val="001F60"/>
        </w:rPr>
        <w:t>sin</w:t>
      </w:r>
      <w:r>
        <w:rPr>
          <w:color w:val="001F60"/>
          <w:spacing w:val="7"/>
        </w:rPr>
        <w:t> </w:t>
      </w:r>
      <w:r>
        <w:rPr>
          <w:color w:val="001F60"/>
        </w:rPr>
        <w:t>estrés,</w:t>
      </w:r>
      <w:r>
        <w:rPr>
          <w:color w:val="001F60"/>
          <w:spacing w:val="5"/>
        </w:rPr>
        <w:t> </w:t>
      </w:r>
      <w:r>
        <w:rPr>
          <w:color w:val="001F60"/>
        </w:rPr>
        <w:t>mientras</w:t>
      </w:r>
      <w:r>
        <w:rPr>
          <w:color w:val="001F60"/>
          <w:spacing w:val="4"/>
        </w:rPr>
        <w:t> </w:t>
      </w:r>
      <w:r>
        <w:rPr>
          <w:color w:val="001F60"/>
        </w:rPr>
        <w:t>deambulan</w:t>
      </w:r>
      <w:r>
        <w:rPr>
          <w:color w:val="001F60"/>
          <w:spacing w:val="6"/>
        </w:rPr>
        <w:t> </w:t>
      </w:r>
      <w:r>
        <w:rPr>
          <w:color w:val="001F60"/>
        </w:rPr>
        <w:t>entre</w:t>
      </w:r>
      <w:r>
        <w:rPr>
          <w:color w:val="001F60"/>
          <w:spacing w:val="7"/>
        </w:rPr>
        <w:t> </w:t>
      </w:r>
      <w:r>
        <w:rPr>
          <w:color w:val="001F60"/>
        </w:rPr>
        <w:t>los</w:t>
      </w:r>
      <w:r>
        <w:rPr>
          <w:color w:val="001F60"/>
          <w:spacing w:val="10"/>
        </w:rPr>
        <w:t> </w:t>
      </w:r>
      <w:r>
        <w:rPr>
          <w:color w:val="001F60"/>
        </w:rPr>
        <w:t>árboles</w:t>
      </w:r>
      <w:r>
        <w:rPr>
          <w:color w:val="001F60"/>
          <w:spacing w:val="4"/>
        </w:rPr>
        <w:t> </w:t>
      </w:r>
      <w:r>
        <w:rPr>
          <w:color w:val="001F60"/>
        </w:rPr>
        <w:t>y</w:t>
      </w:r>
      <w:r>
        <w:rPr>
          <w:color w:val="001F60"/>
          <w:spacing w:val="10"/>
        </w:rPr>
        <w:t> </w:t>
      </w:r>
      <w:r>
        <w:rPr>
          <w:color w:val="001F60"/>
        </w:rPr>
        <w:t>el</w:t>
      </w:r>
      <w:r>
        <w:rPr>
          <w:color w:val="001F60"/>
          <w:spacing w:val="3"/>
        </w:rPr>
        <w:t> </w:t>
      </w:r>
      <w:r>
        <w:rPr>
          <w:color w:val="001F60"/>
        </w:rPr>
        <w:t>follaje</w:t>
      </w:r>
      <w:r>
        <w:rPr>
          <w:color w:val="001F60"/>
          <w:spacing w:val="7"/>
        </w:rPr>
        <w:t> </w:t>
      </w:r>
      <w:r>
        <w:rPr>
          <w:color w:val="001F60"/>
        </w:rPr>
        <w:t>de</w:t>
      </w:r>
      <w:r>
        <w:rPr>
          <w:color w:val="001F60"/>
          <w:spacing w:val="9"/>
        </w:rPr>
        <w:t> </w:t>
      </w:r>
      <w:r>
        <w:rPr>
          <w:color w:val="001F60"/>
        </w:rPr>
        <w:t>la</w:t>
      </w:r>
      <w:r>
        <w:rPr>
          <w:color w:val="001F60"/>
          <w:spacing w:val="9"/>
        </w:rPr>
        <w:t> </w:t>
      </w:r>
      <w:r>
        <w:rPr>
          <w:color w:val="001F60"/>
        </w:rPr>
        <w:t>exposición</w:t>
      </w:r>
      <w:r>
        <w:rPr>
          <w:color w:val="001F60"/>
          <w:spacing w:val="7"/>
        </w:rPr>
        <w:t> </w:t>
      </w:r>
      <w:r>
        <w:rPr>
          <w:color w:val="001F60"/>
        </w:rPr>
        <w:t>con</w:t>
      </w:r>
      <w:r>
        <w:rPr>
          <w:color w:val="001F60"/>
          <w:spacing w:val="9"/>
        </w:rPr>
        <w:t> </w:t>
      </w:r>
      <w:r>
        <w:rPr>
          <w:color w:val="001F60"/>
        </w:rPr>
        <w:t>libertad</w:t>
      </w:r>
      <w:r>
        <w:rPr>
          <w:color w:val="001F60"/>
          <w:spacing w:val="7"/>
        </w:rPr>
        <w:t> </w:t>
      </w:r>
      <w:r>
        <w:rPr>
          <w:color w:val="001F60"/>
        </w:rPr>
        <w:t>y</w:t>
      </w:r>
      <w:r>
        <w:rPr>
          <w:color w:val="001F60"/>
          <w:spacing w:val="10"/>
        </w:rPr>
        <w:t> </w:t>
      </w:r>
      <w:r>
        <w:rPr>
          <w:color w:val="001F60"/>
        </w:rPr>
        <w:t>seguridad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280609pt;width:222pt;height:73.1pt;mso-position-horizontal-relative:page;mso-position-vertical-relative:paragraph;z-index:15737856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3" w:val="left" w:leader="none"/>
                    </w:tabs>
                    <w:spacing w:line="240" w:lineRule="auto" w:before="54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9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50</w:t>
      </w:r>
      <w:r>
        <w:rPr>
          <w:b/>
          <w:color w:val="003B5E"/>
          <w:spacing w:val="9"/>
          <w:sz w:val="21"/>
        </w:rPr>
        <w:t> </w:t>
      </w:r>
      <w:r>
        <w:rPr>
          <w:b/>
          <w:color w:val="003B5E"/>
          <w:sz w:val="21"/>
        </w:rPr>
        <w:t>min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33.119999pt;margin-top:10.927547pt;width:524.9pt;height:24.15pt;mso-position-horizontal-relative:page;mso-position-vertical-relative:paragraph;z-index:-15721984;mso-wrap-distance-left:0;mso-wrap-distance-right:0" type="#_x0000_t202" filled="true" fillcolor="#bf9000" stroked="true" strokeweight=".48pt" strokecolor="#001f60">
            <v:textbox inset="0,0,0,0">
              <w:txbxContent>
                <w:p>
                  <w:pPr>
                    <w:spacing w:before="71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6.</w:t>
                  </w:r>
                  <w:r>
                    <w:rPr>
                      <w:b/>
                      <w:color w:val="FFFFFF"/>
                      <w:spacing w:val="78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JARDÍN</w:t>
                  </w:r>
                  <w:r>
                    <w:rPr>
                      <w:b/>
                      <w:color w:val="FFFFFF"/>
                      <w:spacing w:val="7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DE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MARIPOSAS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44" w:lineRule="auto"/>
        <w:ind w:left="662" w:right="470"/>
        <w:jc w:val="both"/>
      </w:pPr>
      <w:r>
        <w:rPr>
          <w:color w:val="001F60"/>
        </w:rPr>
        <w:t>Uno de los jardines de mariposas más grandes y hermosos de América. El hogar de más de 30 especies de mariposas</w:t>
      </w:r>
      <w:r>
        <w:rPr>
          <w:color w:val="001F60"/>
          <w:spacing w:val="1"/>
        </w:rPr>
        <w:t> </w:t>
      </w:r>
      <w:r>
        <w:rPr>
          <w:color w:val="001F60"/>
        </w:rPr>
        <w:t>costarricenses de todas las altitudes y climas. Pasea por esta espaciosa estructura en forma de cúpula que garantiza la</w:t>
      </w:r>
      <w:r>
        <w:rPr>
          <w:color w:val="001F60"/>
          <w:spacing w:val="1"/>
        </w:rPr>
        <w:t> </w:t>
      </w:r>
      <w:r>
        <w:rPr>
          <w:color w:val="001F60"/>
        </w:rPr>
        <w:t>cantidad perfecta de luz solar y refugio del viento</w:t>
      </w:r>
      <w:r>
        <w:rPr>
          <w:color w:val="001F60"/>
          <w:spacing w:val="47"/>
        </w:rPr>
        <w:t> </w:t>
      </w:r>
      <w:r>
        <w:rPr>
          <w:color w:val="001F60"/>
        </w:rPr>
        <w:t>para que</w:t>
      </w:r>
      <w:r>
        <w:rPr>
          <w:color w:val="001F60"/>
          <w:spacing w:val="47"/>
        </w:rPr>
        <w:t> </w:t>
      </w:r>
      <w:r>
        <w:rPr>
          <w:color w:val="001F60"/>
        </w:rPr>
        <w:t>estos delicados animales puedan revolotear entre la variedad</w:t>
      </w:r>
      <w:r>
        <w:rPr>
          <w:color w:val="001F60"/>
          <w:spacing w:val="1"/>
        </w:rPr>
        <w:t> </w:t>
      </w:r>
      <w:r>
        <w:rPr>
          <w:color w:val="001F60"/>
        </w:rPr>
        <w:t>de sus flores. Nuestros guías especializados te entretendrán durante un recorrido por los exuberantes jardines llenos de</w:t>
      </w:r>
      <w:r>
        <w:rPr>
          <w:color w:val="001F60"/>
          <w:spacing w:val="1"/>
        </w:rPr>
        <w:t> </w:t>
      </w:r>
      <w:r>
        <w:rPr>
          <w:color w:val="001F60"/>
        </w:rPr>
        <w:t>flores</w:t>
      </w:r>
      <w:r>
        <w:rPr>
          <w:color w:val="001F60"/>
          <w:spacing w:val="4"/>
        </w:rPr>
        <w:t> </w:t>
      </w:r>
      <w:r>
        <w:rPr>
          <w:color w:val="001F60"/>
        </w:rPr>
        <w:t>con</w:t>
      </w:r>
      <w:r>
        <w:rPr>
          <w:color w:val="001F60"/>
          <w:spacing w:val="5"/>
        </w:rPr>
        <w:t> </w:t>
      </w:r>
      <w:r>
        <w:rPr>
          <w:color w:val="001F60"/>
        </w:rPr>
        <w:t>abundante</w:t>
      </w:r>
      <w:r>
        <w:rPr>
          <w:color w:val="001F60"/>
          <w:spacing w:val="13"/>
        </w:rPr>
        <w:t> </w:t>
      </w:r>
      <w:r>
        <w:rPr>
          <w:color w:val="001F60"/>
        </w:rPr>
        <w:t>información</w:t>
      </w:r>
      <w:r>
        <w:rPr>
          <w:color w:val="001F60"/>
          <w:spacing w:val="8"/>
        </w:rPr>
        <w:t> </w:t>
      </w:r>
      <w:r>
        <w:rPr>
          <w:color w:val="001F60"/>
        </w:rPr>
        <w:t>y</w:t>
      </w:r>
      <w:r>
        <w:rPr>
          <w:color w:val="001F60"/>
          <w:spacing w:val="6"/>
        </w:rPr>
        <w:t> </w:t>
      </w:r>
      <w:r>
        <w:rPr>
          <w:color w:val="001F60"/>
        </w:rPr>
        <w:t>datos</w:t>
      </w:r>
      <w:r>
        <w:rPr>
          <w:color w:val="001F60"/>
          <w:spacing w:val="7"/>
        </w:rPr>
        <w:t> </w:t>
      </w:r>
      <w:r>
        <w:rPr>
          <w:color w:val="001F60"/>
        </w:rPr>
        <w:t>curiosos</w:t>
      </w:r>
      <w:r>
        <w:rPr>
          <w:color w:val="001F60"/>
          <w:spacing w:val="9"/>
        </w:rPr>
        <w:t> </w:t>
      </w:r>
      <w:r>
        <w:rPr>
          <w:color w:val="001F60"/>
        </w:rPr>
        <w:t>sobre</w:t>
      </w:r>
      <w:r>
        <w:rPr>
          <w:color w:val="001F60"/>
          <w:spacing w:val="10"/>
        </w:rPr>
        <w:t> </w:t>
      </w:r>
      <w:r>
        <w:rPr>
          <w:color w:val="001F60"/>
        </w:rPr>
        <w:t>las</w:t>
      </w:r>
      <w:r>
        <w:rPr>
          <w:color w:val="001F60"/>
          <w:spacing w:val="9"/>
        </w:rPr>
        <w:t> </w:t>
      </w:r>
      <w:r>
        <w:rPr>
          <w:color w:val="001F60"/>
        </w:rPr>
        <w:t>magníficas</w:t>
      </w:r>
      <w:r>
        <w:rPr>
          <w:color w:val="001F60"/>
          <w:spacing w:val="7"/>
        </w:rPr>
        <w:t> </w:t>
      </w:r>
      <w:r>
        <w:rPr>
          <w:color w:val="001F60"/>
        </w:rPr>
        <w:t>mariposas,</w:t>
      </w:r>
      <w:r>
        <w:rPr>
          <w:color w:val="001F60"/>
          <w:spacing w:val="4"/>
        </w:rPr>
        <w:t> </w:t>
      </w:r>
      <w:r>
        <w:rPr>
          <w:color w:val="001F60"/>
        </w:rPr>
        <w:t>su</w:t>
      </w:r>
      <w:r>
        <w:rPr>
          <w:color w:val="001F60"/>
          <w:spacing w:val="10"/>
        </w:rPr>
        <w:t> </w:t>
      </w:r>
      <w:r>
        <w:rPr>
          <w:color w:val="001F60"/>
        </w:rPr>
        <w:t>increíble</w:t>
      </w:r>
      <w:r>
        <w:rPr>
          <w:color w:val="001F60"/>
          <w:spacing w:val="6"/>
        </w:rPr>
        <w:t> </w:t>
      </w:r>
      <w:r>
        <w:rPr>
          <w:color w:val="001F60"/>
        </w:rPr>
        <w:t>ciclo</w:t>
      </w:r>
      <w:r>
        <w:rPr>
          <w:color w:val="001F60"/>
          <w:spacing w:val="10"/>
        </w:rPr>
        <w:t> </w:t>
      </w:r>
      <w:r>
        <w:rPr>
          <w:color w:val="001F60"/>
        </w:rPr>
        <w:t>de</w:t>
      </w:r>
      <w:r>
        <w:rPr>
          <w:color w:val="001F60"/>
          <w:spacing w:val="8"/>
        </w:rPr>
        <w:t> </w:t>
      </w:r>
      <w:r>
        <w:rPr>
          <w:color w:val="001F60"/>
        </w:rPr>
        <w:t>vida</w:t>
      </w:r>
      <w:r>
        <w:rPr>
          <w:color w:val="001F60"/>
          <w:spacing w:val="12"/>
        </w:rPr>
        <w:t> </w:t>
      </w:r>
      <w:r>
        <w:rPr>
          <w:color w:val="001F60"/>
        </w:rPr>
        <w:t>y</w:t>
      </w:r>
      <w:r>
        <w:rPr>
          <w:color w:val="001F60"/>
          <w:spacing w:val="7"/>
        </w:rPr>
        <w:t> </w:t>
      </w:r>
      <w:r>
        <w:rPr>
          <w:color w:val="001F60"/>
        </w:rPr>
        <w:t>mucho</w:t>
      </w:r>
      <w:r>
        <w:rPr>
          <w:color w:val="001F60"/>
          <w:spacing w:val="8"/>
        </w:rPr>
        <w:t> </w:t>
      </w:r>
      <w:r>
        <w:rPr>
          <w:color w:val="001F60"/>
        </w:rPr>
        <w:t>más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28096pt;width:222pt;height:73pt;mso-position-horizontal-relative:page;mso-position-vertical-relative:paragraph;z-index:15737344" type="#_x0000_t202" filled="false" stroked="true" strokeweight=".36pt" strokecolor="#eb7b2f">
            <v:textbox inset="0,0,0,0">
              <w:txbxContent>
                <w:p>
                  <w:pPr>
                    <w:spacing w:before="72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703" w:val="left" w:leader="none"/>
                    </w:tabs>
                    <w:spacing w:line="240" w:lineRule="auto" w:before="53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9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50</w:t>
      </w:r>
      <w:r>
        <w:rPr>
          <w:b/>
          <w:color w:val="003B5E"/>
          <w:spacing w:val="9"/>
          <w:sz w:val="21"/>
        </w:rPr>
        <w:t> </w:t>
      </w:r>
      <w:r>
        <w:rPr>
          <w:b/>
          <w:color w:val="003B5E"/>
          <w:sz w:val="21"/>
        </w:rPr>
        <w:t>min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32.880001pt;margin-top:10.552075pt;width:526.450pt;height:24.15pt;mso-position-horizontal-relative:page;mso-position-vertical-relative:paragraph;z-index:-15721472;mso-wrap-distance-left:0;mso-wrap-distance-right:0" type="#_x0000_t202" filled="true" fillcolor="#001f60" stroked="true" strokeweight=".48pt" strokecolor="#bf9000">
            <v:textbox inset="0,0,0,0">
              <w:txbxContent>
                <w:p>
                  <w:pPr>
                    <w:spacing w:before="71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7.</w:t>
                  </w:r>
                  <w:r>
                    <w:rPr>
                      <w:b/>
                      <w:color w:val="FFFFFF"/>
                      <w:spacing w:val="83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EXHIBICIÓN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DE</w:t>
                  </w:r>
                  <w:r>
                    <w:rPr>
                      <w:b/>
                      <w:color w:val="FFFFFF"/>
                      <w:spacing w:val="2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REPTILES</w:t>
                  </w:r>
                  <w:r>
                    <w:rPr>
                      <w:b/>
                      <w:color w:val="FFFFFF"/>
                      <w:spacing w:val="2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Y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ANFIBIOS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44" w:lineRule="auto"/>
        <w:ind w:left="662" w:right="467"/>
        <w:jc w:val="both"/>
      </w:pPr>
      <w:r>
        <w:rPr>
          <w:color w:val="001F60"/>
        </w:rPr>
        <w:t>Conoce algunos de los animales más coloridos y fascinantes de Costa Rica durante tu visita guiada a la Exhibición de Reptiles</w:t>
      </w:r>
      <w:r>
        <w:rPr>
          <w:color w:val="001F60"/>
          <w:spacing w:val="-45"/>
        </w:rPr>
        <w:t> </w:t>
      </w:r>
      <w:r>
        <w:rPr>
          <w:color w:val="001F60"/>
        </w:rPr>
        <w:t>y Anfibios; hogar de una amplia gama de lagartos, serpientes y ranas. Nuestros exclusivos terrarios hechos a la medida</w:t>
      </w:r>
      <w:r>
        <w:rPr>
          <w:color w:val="001F60"/>
          <w:spacing w:val="1"/>
        </w:rPr>
        <w:t> </w:t>
      </w:r>
      <w:r>
        <w:rPr>
          <w:color w:val="001F60"/>
        </w:rPr>
        <w:t>brindan vistas de 360 ° de las vidas y hábitos de nuestros especímenes, lo que garantiza una experiencia única. ¡Nuestros</w:t>
      </w:r>
      <w:r>
        <w:rPr>
          <w:color w:val="001F60"/>
          <w:spacing w:val="1"/>
        </w:rPr>
        <w:t> </w:t>
      </w:r>
      <w:r>
        <w:rPr>
          <w:color w:val="001F60"/>
        </w:rPr>
        <w:t>guías</w:t>
      </w:r>
      <w:r>
        <w:rPr>
          <w:color w:val="001F60"/>
          <w:spacing w:val="7"/>
        </w:rPr>
        <w:t> </w:t>
      </w:r>
      <w:r>
        <w:rPr>
          <w:color w:val="001F60"/>
        </w:rPr>
        <w:t>especializados</w:t>
      </w:r>
      <w:r>
        <w:rPr>
          <w:color w:val="001F60"/>
          <w:spacing w:val="7"/>
        </w:rPr>
        <w:t> </w:t>
      </w:r>
      <w:r>
        <w:rPr>
          <w:color w:val="001F60"/>
        </w:rPr>
        <w:t>también</w:t>
      </w:r>
      <w:r>
        <w:rPr>
          <w:color w:val="001F60"/>
          <w:spacing w:val="5"/>
        </w:rPr>
        <w:t> </w:t>
      </w:r>
      <w:r>
        <w:rPr>
          <w:color w:val="001F60"/>
        </w:rPr>
        <w:t>compartirán</w:t>
      </w:r>
      <w:r>
        <w:rPr>
          <w:color w:val="001F60"/>
          <w:spacing w:val="6"/>
        </w:rPr>
        <w:t> </w:t>
      </w:r>
      <w:r>
        <w:rPr>
          <w:color w:val="001F60"/>
        </w:rPr>
        <w:t>muchos</w:t>
      </w:r>
      <w:r>
        <w:rPr>
          <w:color w:val="001F60"/>
          <w:spacing w:val="7"/>
        </w:rPr>
        <w:t> </w:t>
      </w:r>
      <w:r>
        <w:rPr>
          <w:color w:val="001F60"/>
        </w:rPr>
        <w:t>datos</w:t>
      </w:r>
      <w:r>
        <w:rPr>
          <w:color w:val="001F60"/>
          <w:spacing w:val="7"/>
        </w:rPr>
        <w:t> </w:t>
      </w:r>
      <w:r>
        <w:rPr>
          <w:color w:val="001F60"/>
        </w:rPr>
        <w:t>interesantes</w:t>
      </w:r>
      <w:r>
        <w:rPr>
          <w:color w:val="001F60"/>
          <w:spacing w:val="5"/>
        </w:rPr>
        <w:t> </w:t>
      </w:r>
      <w:r>
        <w:rPr>
          <w:color w:val="001F60"/>
        </w:rPr>
        <w:t>y</w:t>
      </w:r>
      <w:r>
        <w:rPr>
          <w:color w:val="001F60"/>
          <w:spacing w:val="7"/>
        </w:rPr>
        <w:t> </w:t>
      </w:r>
      <w:r>
        <w:rPr>
          <w:color w:val="001F60"/>
        </w:rPr>
        <w:t>curiosos</w:t>
      </w:r>
      <w:r>
        <w:rPr>
          <w:color w:val="001F60"/>
          <w:spacing w:val="5"/>
        </w:rPr>
        <w:t> </w:t>
      </w:r>
      <w:r>
        <w:rPr>
          <w:color w:val="001F60"/>
        </w:rPr>
        <w:t>sobre</w:t>
      </w:r>
      <w:r>
        <w:rPr>
          <w:color w:val="001F60"/>
          <w:spacing w:val="6"/>
        </w:rPr>
        <w:t> </w:t>
      </w:r>
      <w:r>
        <w:rPr>
          <w:color w:val="001F60"/>
        </w:rPr>
        <w:t>estos</w:t>
      </w:r>
      <w:r>
        <w:rPr>
          <w:color w:val="001F60"/>
          <w:spacing w:val="7"/>
        </w:rPr>
        <w:t> </w:t>
      </w:r>
      <w:r>
        <w:rPr>
          <w:color w:val="001F60"/>
        </w:rPr>
        <w:t>cautivadores</w:t>
      </w:r>
      <w:r>
        <w:rPr>
          <w:color w:val="001F60"/>
          <w:spacing w:val="5"/>
        </w:rPr>
        <w:t> </w:t>
      </w:r>
      <w:r>
        <w:rPr>
          <w:color w:val="001F60"/>
        </w:rPr>
        <w:t>animales!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229098pt;width:222pt;height:73pt;mso-position-horizontal-relative:page;mso-position-vertical-relative:paragraph;z-index:15736832" type="#_x0000_t202" filled="false" stroked="true" strokeweight=".36pt" strokecolor="#eb7b2f">
            <v:textbox inset="0,0,0,0">
              <w:txbxContent>
                <w:p>
                  <w:pPr>
                    <w:spacing w:before="72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03" w:val="left" w:leader="none"/>
                    </w:tabs>
                    <w:spacing w:line="240" w:lineRule="auto" w:before="5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03" w:val="left" w:leader="none"/>
                    </w:tabs>
                    <w:spacing w:line="240" w:lineRule="auto" w:before="3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9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50</w:t>
      </w:r>
      <w:r>
        <w:rPr>
          <w:b/>
          <w:color w:val="003B5E"/>
          <w:spacing w:val="9"/>
          <w:sz w:val="21"/>
        </w:rPr>
        <w:t> </w:t>
      </w:r>
      <w:r>
        <w:rPr>
          <w:b/>
          <w:color w:val="003B5E"/>
          <w:sz w:val="21"/>
        </w:rPr>
        <w:t>min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1540" w:top="700" w:bottom="1740" w:left="0" w:right="1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35.760002pt;width:595.35pt;height:530.550pt;mso-position-horizontal-relative:page;mso-position-vertical-relative:page;z-index:15738368" coordorigin="0,715" coordsize="11907,10611">
            <v:rect style="position:absolute;left:0;top:715;width:11907;height:449" filled="true" fillcolor="#cda052" stroked="false">
              <v:fill type="solid"/>
            </v:rect>
            <v:shape style="position:absolute;left:0;top:1164;width:11868;height:10162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339829" cy="236410"/>
            <wp:effectExtent l="0" t="0" r="0" b="0"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829" cy="2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70"/>
        <w:ind w:left="0" w:right="475" w:firstLine="0"/>
        <w:jc w:val="right"/>
        <w:rPr>
          <w:sz w:val="17"/>
        </w:rPr>
      </w:pPr>
      <w:r>
        <w:rPr>
          <w:color w:val="001F60"/>
          <w:sz w:val="17"/>
        </w:rPr>
        <w:t>Fecha</w:t>
      </w:r>
      <w:r>
        <w:rPr>
          <w:color w:val="001F60"/>
          <w:spacing w:val="13"/>
          <w:sz w:val="17"/>
        </w:rPr>
        <w:t> </w:t>
      </w:r>
      <w:r>
        <w:rPr>
          <w:color w:val="001F60"/>
          <w:sz w:val="17"/>
        </w:rPr>
        <w:t>publicación</w:t>
      </w:r>
      <w:r>
        <w:rPr>
          <w:color w:val="001F60"/>
          <w:spacing w:val="14"/>
          <w:sz w:val="17"/>
        </w:rPr>
        <w:t> </w:t>
      </w:r>
      <w:r>
        <w:rPr>
          <w:color w:val="001F60"/>
          <w:sz w:val="17"/>
        </w:rPr>
        <w:t>01/09/2023</w:t>
      </w:r>
    </w:p>
    <w:sectPr>
      <w:pgSz w:w="11910" w:h="16840"/>
      <w:pgMar w:header="0" w:footer="1540" w:top="700" w:bottom="1740" w:left="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25536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5890432" filled="true" fillcolor="#cda052" stroked="false">
          <v:fill type="solid"/>
          <w10:wrap type="none"/>
        </v:rect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363" w:hanging="351"/>
      </w:pPr>
      <w:rPr>
        <w:rFonts w:hint="default" w:ascii="Symbol" w:hAnsi="Symbol" w:eastAsia="Symbol" w:cs="Symbol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6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33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6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06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3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7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53" w:hanging="351"/>
      </w:pPr>
      <w:rPr>
        <w:rFonts w:hint="default"/>
        <w:lang w:val="es-ES" w:eastAsia="en-US" w:bidi="ar-SA"/>
      </w:rPr>
    </w:lvl>
  </w:abstractNum>
  <w:num w:numId="6">
    <w:abstractNumId w:val="5"/>
  </w:num>
  <w:num w:numId="7">
    <w:abstractNumId w:val="6"/>
  </w:num>
  <w:num w:numId="8">
    <w:abstractNumId w:val="7"/>
  </w:num>
  <w:num w:numId="4">
    <w:abstractNumId w:val="3"/>
  </w:num>
  <w:num w:numId="5">
    <w:abstractNumId w:val="4"/>
  </w: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6"/>
      <w:ind w:left="2310" w:right="2121"/>
      <w:jc w:val="center"/>
    </w:pPr>
    <w:rPr>
      <w:rFonts w:ascii="Calibri" w:hAnsi="Calibri" w:eastAsia="Calibri" w:cs="Calibri"/>
      <w:b/>
      <w:bCs/>
      <w:sz w:val="93"/>
      <w:szCs w:val="93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363" w:hanging="352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1.xm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dc:title>Microsoft Word - VEMSA DMC_Visitas de 1 día desde Monteverde (Descriptivo 2023 y 2024)</dc:title>
  <dcterms:created xsi:type="dcterms:W3CDTF">2023-09-06T20:21:36Z</dcterms:created>
  <dcterms:modified xsi:type="dcterms:W3CDTF">2023-09-06T20:21:36Z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LastSaved">
    <vt:filetime>2023-09-06T00:00:00Z</vt:filetime>
  </property>
</Properties>
</file>